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32" w:rsidRPr="008D751F" w:rsidRDefault="004F0832" w:rsidP="004F0832">
      <w:pPr>
        <w:jc w:val="center"/>
        <w:rPr>
          <w:b/>
          <w:sz w:val="28"/>
          <w:szCs w:val="28"/>
        </w:rPr>
      </w:pPr>
      <w:r w:rsidRPr="008D751F">
        <w:rPr>
          <w:b/>
          <w:sz w:val="28"/>
          <w:szCs w:val="28"/>
        </w:rPr>
        <w:t>Информация о трудоустройстве выпускников ГПОУ К</w:t>
      </w:r>
      <w:r>
        <w:rPr>
          <w:b/>
          <w:sz w:val="28"/>
          <w:szCs w:val="28"/>
        </w:rPr>
        <w:t>П</w:t>
      </w:r>
      <w:r w:rsidR="00ED1EA6">
        <w:rPr>
          <w:b/>
          <w:sz w:val="28"/>
          <w:szCs w:val="28"/>
        </w:rPr>
        <w:t>ТТ 2020 г. по состоянию на 20.03.2021</w:t>
      </w:r>
      <w:r w:rsidRPr="008D751F">
        <w:rPr>
          <w:b/>
          <w:sz w:val="28"/>
          <w:szCs w:val="28"/>
        </w:rPr>
        <w:t>г.</w:t>
      </w:r>
    </w:p>
    <w:p w:rsidR="004F0832" w:rsidRDefault="004F0832" w:rsidP="004F0832"/>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617"/>
        <w:gridCol w:w="1701"/>
        <w:gridCol w:w="1560"/>
        <w:gridCol w:w="1417"/>
        <w:gridCol w:w="1559"/>
        <w:gridCol w:w="1560"/>
        <w:gridCol w:w="1275"/>
        <w:gridCol w:w="1418"/>
        <w:gridCol w:w="1134"/>
      </w:tblGrid>
      <w:tr w:rsidR="004F0832" w:rsidRPr="0027539D" w:rsidTr="004F0832">
        <w:trPr>
          <w:trHeight w:val="735"/>
        </w:trPr>
        <w:tc>
          <w:tcPr>
            <w:tcW w:w="1069" w:type="dxa"/>
            <w:vMerge w:val="restart"/>
            <w:shd w:val="clear" w:color="auto" w:fill="auto"/>
            <w:vAlign w:val="center"/>
            <w:hideMark/>
          </w:tcPr>
          <w:p w:rsidR="004F0832" w:rsidRPr="00DE21B7" w:rsidRDefault="004F0832" w:rsidP="004F0832">
            <w:pPr>
              <w:jc w:val="center"/>
              <w:rPr>
                <w:color w:val="000000"/>
              </w:rPr>
            </w:pPr>
            <w:r w:rsidRPr="00DE21B7">
              <w:rPr>
                <w:color w:val="000000"/>
              </w:rPr>
              <w:t>Код</w:t>
            </w:r>
          </w:p>
        </w:tc>
        <w:tc>
          <w:tcPr>
            <w:tcW w:w="2617" w:type="dxa"/>
            <w:vMerge w:val="restart"/>
            <w:shd w:val="clear" w:color="auto" w:fill="auto"/>
            <w:vAlign w:val="center"/>
            <w:hideMark/>
          </w:tcPr>
          <w:p w:rsidR="004F0832" w:rsidRPr="00DE21B7" w:rsidRDefault="004F0832" w:rsidP="004F0832">
            <w:pPr>
              <w:jc w:val="center"/>
              <w:rPr>
                <w:color w:val="000000"/>
              </w:rPr>
            </w:pPr>
            <w:r w:rsidRPr="00DE21B7">
              <w:rPr>
                <w:color w:val="000000"/>
              </w:rPr>
              <w:t>Наименование спец</w:t>
            </w:r>
            <w:r w:rsidRPr="00DE21B7">
              <w:rPr>
                <w:color w:val="000000"/>
              </w:rPr>
              <w:t>и</w:t>
            </w:r>
            <w:r w:rsidRPr="00DE21B7">
              <w:rPr>
                <w:color w:val="000000"/>
              </w:rPr>
              <w:t>альности, профессии</w:t>
            </w:r>
          </w:p>
        </w:tc>
        <w:tc>
          <w:tcPr>
            <w:tcW w:w="4678" w:type="dxa"/>
            <w:gridSpan w:val="3"/>
            <w:shd w:val="clear" w:color="auto" w:fill="auto"/>
            <w:vAlign w:val="center"/>
            <w:hideMark/>
          </w:tcPr>
          <w:p w:rsidR="004F0832" w:rsidRPr="00DE21B7" w:rsidRDefault="004F0832" w:rsidP="004F0832">
            <w:pPr>
              <w:jc w:val="center"/>
              <w:rPr>
                <w:color w:val="000000"/>
              </w:rPr>
            </w:pPr>
            <w:r w:rsidRPr="00DE21B7">
              <w:rPr>
                <w:color w:val="000000"/>
              </w:rPr>
              <w:t>Выпуск очно</w:t>
            </w:r>
          </w:p>
        </w:tc>
        <w:tc>
          <w:tcPr>
            <w:tcW w:w="6946" w:type="dxa"/>
            <w:gridSpan w:val="5"/>
            <w:shd w:val="clear" w:color="auto" w:fill="auto"/>
            <w:vAlign w:val="center"/>
            <w:hideMark/>
          </w:tcPr>
          <w:p w:rsidR="004F0832" w:rsidRPr="00DE21B7" w:rsidRDefault="004F0832" w:rsidP="004F0832">
            <w:pPr>
              <w:jc w:val="center"/>
              <w:rPr>
                <w:color w:val="000000"/>
              </w:rPr>
            </w:pPr>
            <w:r w:rsidRPr="00DE21B7">
              <w:rPr>
                <w:color w:val="000000"/>
              </w:rPr>
              <w:t>Распределение выпускников очной формы по каналам занятости</w:t>
            </w:r>
          </w:p>
        </w:tc>
      </w:tr>
      <w:tr w:rsidR="004F0832" w:rsidRPr="0027539D" w:rsidTr="004F0832">
        <w:trPr>
          <w:trHeight w:val="780"/>
        </w:trPr>
        <w:tc>
          <w:tcPr>
            <w:tcW w:w="1069" w:type="dxa"/>
            <w:vMerge/>
            <w:vAlign w:val="center"/>
            <w:hideMark/>
          </w:tcPr>
          <w:p w:rsidR="004F0832" w:rsidRPr="00DE21B7" w:rsidRDefault="004F0832" w:rsidP="004F0832">
            <w:pPr>
              <w:rPr>
                <w:color w:val="000000"/>
              </w:rPr>
            </w:pPr>
          </w:p>
        </w:tc>
        <w:tc>
          <w:tcPr>
            <w:tcW w:w="2617" w:type="dxa"/>
            <w:vMerge/>
            <w:vAlign w:val="center"/>
            <w:hideMark/>
          </w:tcPr>
          <w:p w:rsidR="004F0832" w:rsidRPr="00DE21B7" w:rsidRDefault="004F0832" w:rsidP="004F0832">
            <w:pPr>
              <w:rPr>
                <w:color w:val="000000"/>
              </w:rPr>
            </w:pPr>
          </w:p>
        </w:tc>
        <w:tc>
          <w:tcPr>
            <w:tcW w:w="1701" w:type="dxa"/>
            <w:shd w:val="clear" w:color="auto" w:fill="auto"/>
            <w:vAlign w:val="center"/>
            <w:hideMark/>
          </w:tcPr>
          <w:p w:rsidR="004F0832" w:rsidRPr="00DE21B7" w:rsidRDefault="004F0832" w:rsidP="004F0832">
            <w:pPr>
              <w:jc w:val="center"/>
              <w:rPr>
                <w:color w:val="000000"/>
              </w:rPr>
            </w:pPr>
            <w:r w:rsidRPr="00DE21B7">
              <w:rPr>
                <w:color w:val="000000"/>
              </w:rPr>
              <w:t>Всего</w:t>
            </w:r>
          </w:p>
        </w:tc>
        <w:tc>
          <w:tcPr>
            <w:tcW w:w="1560" w:type="dxa"/>
            <w:shd w:val="clear" w:color="auto" w:fill="auto"/>
            <w:vAlign w:val="center"/>
            <w:hideMark/>
          </w:tcPr>
          <w:p w:rsidR="004F0832" w:rsidRPr="00DE21B7" w:rsidRDefault="004F0832" w:rsidP="004F0832">
            <w:pPr>
              <w:jc w:val="center"/>
              <w:rPr>
                <w:color w:val="000000"/>
              </w:rPr>
            </w:pPr>
            <w:r w:rsidRPr="00DE21B7">
              <w:rPr>
                <w:color w:val="000000"/>
              </w:rPr>
              <w:t>Бюджет</w:t>
            </w:r>
          </w:p>
        </w:tc>
        <w:tc>
          <w:tcPr>
            <w:tcW w:w="1417" w:type="dxa"/>
            <w:shd w:val="clear" w:color="auto" w:fill="auto"/>
            <w:vAlign w:val="center"/>
            <w:hideMark/>
          </w:tcPr>
          <w:p w:rsidR="004F0832" w:rsidRPr="00DE21B7" w:rsidRDefault="004F0832" w:rsidP="004F0832">
            <w:pPr>
              <w:jc w:val="center"/>
              <w:rPr>
                <w:color w:val="000000"/>
              </w:rPr>
            </w:pPr>
            <w:r w:rsidRPr="00DE21B7">
              <w:rPr>
                <w:color w:val="000000"/>
              </w:rPr>
              <w:t>Коммерция</w:t>
            </w:r>
          </w:p>
        </w:tc>
        <w:tc>
          <w:tcPr>
            <w:tcW w:w="1559" w:type="dxa"/>
            <w:shd w:val="clear" w:color="auto" w:fill="auto"/>
            <w:vAlign w:val="center"/>
            <w:hideMark/>
          </w:tcPr>
          <w:p w:rsidR="004F0832" w:rsidRPr="00DE21B7" w:rsidRDefault="004F0832" w:rsidP="004F0832">
            <w:pPr>
              <w:jc w:val="center"/>
              <w:rPr>
                <w:color w:val="000000"/>
              </w:rPr>
            </w:pPr>
            <w:r w:rsidRPr="00DE21B7">
              <w:rPr>
                <w:color w:val="000000"/>
              </w:rPr>
              <w:t>Трудоус</w:t>
            </w:r>
            <w:r w:rsidRPr="00DE21B7">
              <w:rPr>
                <w:color w:val="000000"/>
              </w:rPr>
              <w:t>т</w:t>
            </w:r>
            <w:r w:rsidRPr="00DE21B7">
              <w:rPr>
                <w:color w:val="000000"/>
              </w:rPr>
              <w:t>ройство</w:t>
            </w:r>
          </w:p>
        </w:tc>
        <w:tc>
          <w:tcPr>
            <w:tcW w:w="1560" w:type="dxa"/>
            <w:shd w:val="clear" w:color="auto" w:fill="auto"/>
            <w:vAlign w:val="center"/>
            <w:hideMark/>
          </w:tcPr>
          <w:p w:rsidR="004F0832" w:rsidRPr="00DE21B7" w:rsidRDefault="004F0832" w:rsidP="004F0832">
            <w:pPr>
              <w:jc w:val="center"/>
              <w:rPr>
                <w:color w:val="000000"/>
              </w:rPr>
            </w:pPr>
            <w:r w:rsidRPr="00DE21B7">
              <w:rPr>
                <w:color w:val="000000"/>
              </w:rPr>
              <w:t>Продолжили обучение</w:t>
            </w:r>
          </w:p>
        </w:tc>
        <w:tc>
          <w:tcPr>
            <w:tcW w:w="1275" w:type="dxa"/>
            <w:shd w:val="clear" w:color="auto" w:fill="auto"/>
            <w:vAlign w:val="center"/>
            <w:hideMark/>
          </w:tcPr>
          <w:p w:rsidR="004F0832" w:rsidRPr="00DE21B7" w:rsidRDefault="004F0832" w:rsidP="004F0832">
            <w:pPr>
              <w:jc w:val="center"/>
              <w:rPr>
                <w:color w:val="000000"/>
              </w:rPr>
            </w:pPr>
            <w:r w:rsidRPr="00DE21B7">
              <w:rPr>
                <w:color w:val="000000"/>
              </w:rPr>
              <w:t>Призваны Р.А.</w:t>
            </w:r>
          </w:p>
        </w:tc>
        <w:tc>
          <w:tcPr>
            <w:tcW w:w="1418" w:type="dxa"/>
            <w:shd w:val="clear" w:color="auto" w:fill="auto"/>
            <w:vAlign w:val="center"/>
            <w:hideMark/>
          </w:tcPr>
          <w:p w:rsidR="004F0832" w:rsidRPr="00DE21B7" w:rsidRDefault="004F0832" w:rsidP="004F0832">
            <w:pPr>
              <w:jc w:val="center"/>
              <w:rPr>
                <w:color w:val="000000"/>
              </w:rPr>
            </w:pPr>
            <w:r w:rsidRPr="00DE21B7">
              <w:rPr>
                <w:color w:val="000000"/>
              </w:rPr>
              <w:t>Отпуск по уходу за ребенком</w:t>
            </w:r>
          </w:p>
        </w:tc>
        <w:tc>
          <w:tcPr>
            <w:tcW w:w="1134" w:type="dxa"/>
            <w:shd w:val="clear" w:color="auto" w:fill="auto"/>
            <w:vAlign w:val="center"/>
            <w:hideMark/>
          </w:tcPr>
          <w:p w:rsidR="004F0832" w:rsidRPr="00DE21B7" w:rsidRDefault="004F0832" w:rsidP="004F0832">
            <w:pPr>
              <w:jc w:val="center"/>
              <w:rPr>
                <w:color w:val="000000"/>
              </w:rPr>
            </w:pPr>
            <w:r w:rsidRPr="00DE21B7">
              <w:rPr>
                <w:color w:val="000000"/>
              </w:rPr>
              <w:t>Не о</w:t>
            </w:r>
            <w:r w:rsidRPr="00DE21B7">
              <w:rPr>
                <w:color w:val="000000"/>
              </w:rPr>
              <w:t>п</w:t>
            </w:r>
            <w:r w:rsidRPr="00DE21B7">
              <w:rPr>
                <w:color w:val="000000"/>
              </w:rPr>
              <w:t>редел</w:t>
            </w:r>
            <w:r w:rsidRPr="00DE21B7">
              <w:rPr>
                <w:color w:val="000000"/>
              </w:rPr>
              <w:t>и</w:t>
            </w:r>
            <w:r w:rsidRPr="00DE21B7">
              <w:rPr>
                <w:color w:val="000000"/>
              </w:rPr>
              <w:t>лись</w:t>
            </w:r>
          </w:p>
        </w:tc>
      </w:tr>
      <w:tr w:rsidR="004F0832" w:rsidRPr="0027539D" w:rsidTr="004F0832">
        <w:trPr>
          <w:trHeight w:val="1035"/>
        </w:trPr>
        <w:tc>
          <w:tcPr>
            <w:tcW w:w="1069" w:type="dxa"/>
            <w:shd w:val="clear" w:color="auto" w:fill="auto"/>
            <w:vAlign w:val="center"/>
            <w:hideMark/>
          </w:tcPr>
          <w:p w:rsidR="004F0832" w:rsidRPr="00DE21B7" w:rsidRDefault="004F0832" w:rsidP="004F0832">
            <w:pPr>
              <w:rPr>
                <w:color w:val="000000"/>
              </w:rPr>
            </w:pPr>
            <w:r w:rsidRPr="00DE21B7">
              <w:rPr>
                <w:color w:val="000000"/>
              </w:rPr>
              <w:t>23.02.01</w:t>
            </w:r>
          </w:p>
        </w:tc>
        <w:tc>
          <w:tcPr>
            <w:tcW w:w="2617" w:type="dxa"/>
            <w:shd w:val="clear" w:color="auto" w:fill="auto"/>
            <w:vAlign w:val="center"/>
            <w:hideMark/>
          </w:tcPr>
          <w:p w:rsidR="004F0832" w:rsidRPr="00DE21B7" w:rsidRDefault="004F0832" w:rsidP="004F0832">
            <w:pPr>
              <w:rPr>
                <w:color w:val="000000"/>
              </w:rPr>
            </w:pPr>
            <w:r w:rsidRPr="00DE21B7">
              <w:rPr>
                <w:color w:val="000000"/>
              </w:rPr>
              <w:t>«Организация перев</w:t>
            </w:r>
            <w:r w:rsidRPr="00DE21B7">
              <w:rPr>
                <w:color w:val="000000"/>
              </w:rPr>
              <w:t>о</w:t>
            </w:r>
            <w:r w:rsidRPr="00DE21B7">
              <w:rPr>
                <w:color w:val="000000"/>
              </w:rPr>
              <w:t>зок и управление на транспорте»</w:t>
            </w:r>
          </w:p>
        </w:tc>
        <w:tc>
          <w:tcPr>
            <w:tcW w:w="1701" w:type="dxa"/>
            <w:shd w:val="clear" w:color="auto" w:fill="auto"/>
            <w:vAlign w:val="center"/>
          </w:tcPr>
          <w:p w:rsidR="004F0832" w:rsidRPr="00DE21B7" w:rsidRDefault="004F0832" w:rsidP="004F0832">
            <w:pPr>
              <w:jc w:val="center"/>
              <w:rPr>
                <w:color w:val="000000"/>
              </w:rPr>
            </w:pPr>
            <w:r>
              <w:rPr>
                <w:color w:val="000000"/>
              </w:rPr>
              <w:t>31</w:t>
            </w:r>
          </w:p>
        </w:tc>
        <w:tc>
          <w:tcPr>
            <w:tcW w:w="1560" w:type="dxa"/>
            <w:shd w:val="clear" w:color="auto" w:fill="auto"/>
            <w:vAlign w:val="center"/>
          </w:tcPr>
          <w:p w:rsidR="004F0832" w:rsidRPr="00DE21B7" w:rsidRDefault="004F0832" w:rsidP="004F0832">
            <w:pPr>
              <w:jc w:val="center"/>
              <w:rPr>
                <w:color w:val="000000"/>
              </w:rPr>
            </w:pPr>
            <w:r>
              <w:rPr>
                <w:color w:val="000000"/>
              </w:rPr>
              <w:t>31</w:t>
            </w:r>
          </w:p>
        </w:tc>
        <w:tc>
          <w:tcPr>
            <w:tcW w:w="1417" w:type="dxa"/>
            <w:shd w:val="clear" w:color="auto" w:fill="auto"/>
            <w:vAlign w:val="center"/>
          </w:tcPr>
          <w:p w:rsidR="004F0832" w:rsidRPr="00DE21B7" w:rsidRDefault="004F0832" w:rsidP="004F0832">
            <w:pPr>
              <w:jc w:val="center"/>
              <w:rPr>
                <w:color w:val="000000"/>
              </w:rPr>
            </w:pPr>
          </w:p>
        </w:tc>
        <w:tc>
          <w:tcPr>
            <w:tcW w:w="1559" w:type="dxa"/>
            <w:shd w:val="clear" w:color="auto" w:fill="auto"/>
            <w:vAlign w:val="center"/>
          </w:tcPr>
          <w:p w:rsidR="004F0832" w:rsidRPr="00DE21B7" w:rsidRDefault="004F0832" w:rsidP="004F0832">
            <w:pPr>
              <w:jc w:val="center"/>
              <w:rPr>
                <w:color w:val="000000"/>
              </w:rPr>
            </w:pPr>
            <w:r>
              <w:rPr>
                <w:color w:val="000000"/>
              </w:rPr>
              <w:t>1</w:t>
            </w:r>
            <w:r w:rsidR="00ED1EA6">
              <w:rPr>
                <w:color w:val="000000"/>
              </w:rPr>
              <w:t>6</w:t>
            </w:r>
          </w:p>
        </w:tc>
        <w:tc>
          <w:tcPr>
            <w:tcW w:w="1560" w:type="dxa"/>
            <w:shd w:val="clear" w:color="auto" w:fill="auto"/>
            <w:vAlign w:val="center"/>
          </w:tcPr>
          <w:p w:rsidR="004F0832" w:rsidRPr="00DE21B7" w:rsidRDefault="00ED1EA6" w:rsidP="004F0832">
            <w:pPr>
              <w:jc w:val="center"/>
              <w:rPr>
                <w:color w:val="000000"/>
              </w:rPr>
            </w:pPr>
            <w:r>
              <w:rPr>
                <w:color w:val="000000"/>
              </w:rPr>
              <w:t>2</w:t>
            </w:r>
          </w:p>
        </w:tc>
        <w:tc>
          <w:tcPr>
            <w:tcW w:w="1275" w:type="dxa"/>
            <w:shd w:val="clear" w:color="auto" w:fill="auto"/>
            <w:vAlign w:val="center"/>
          </w:tcPr>
          <w:p w:rsidR="004F0832" w:rsidRPr="00DE21B7" w:rsidRDefault="00ED1EA6" w:rsidP="004F0832">
            <w:pPr>
              <w:jc w:val="center"/>
              <w:rPr>
                <w:color w:val="000000"/>
              </w:rPr>
            </w:pPr>
            <w:r>
              <w:rPr>
                <w:color w:val="000000"/>
              </w:rPr>
              <w:t>9</w:t>
            </w:r>
          </w:p>
        </w:tc>
        <w:tc>
          <w:tcPr>
            <w:tcW w:w="1418" w:type="dxa"/>
            <w:shd w:val="clear" w:color="auto" w:fill="auto"/>
            <w:vAlign w:val="center"/>
          </w:tcPr>
          <w:p w:rsidR="004F0832" w:rsidRPr="00DE21B7" w:rsidRDefault="004F0832" w:rsidP="004F0832">
            <w:pPr>
              <w:jc w:val="center"/>
              <w:rPr>
                <w:color w:val="000000"/>
              </w:rPr>
            </w:pPr>
            <w:r>
              <w:rPr>
                <w:color w:val="000000"/>
              </w:rPr>
              <w:t>0</w:t>
            </w:r>
          </w:p>
        </w:tc>
        <w:tc>
          <w:tcPr>
            <w:tcW w:w="1134" w:type="dxa"/>
            <w:shd w:val="clear" w:color="auto" w:fill="auto"/>
            <w:vAlign w:val="center"/>
          </w:tcPr>
          <w:p w:rsidR="004F0832" w:rsidRPr="00DE21B7" w:rsidRDefault="00ED1EA6" w:rsidP="004F0832">
            <w:pPr>
              <w:jc w:val="center"/>
              <w:rPr>
                <w:color w:val="000000"/>
              </w:rPr>
            </w:pPr>
            <w:r>
              <w:rPr>
                <w:color w:val="000000"/>
              </w:rPr>
              <w:t>4</w:t>
            </w:r>
          </w:p>
        </w:tc>
      </w:tr>
      <w:tr w:rsidR="004F0832" w:rsidRPr="0027539D" w:rsidTr="004F0832">
        <w:trPr>
          <w:trHeight w:val="780"/>
        </w:trPr>
        <w:tc>
          <w:tcPr>
            <w:tcW w:w="1069" w:type="dxa"/>
            <w:shd w:val="clear" w:color="auto" w:fill="auto"/>
            <w:vAlign w:val="center"/>
            <w:hideMark/>
          </w:tcPr>
          <w:p w:rsidR="004F0832" w:rsidRPr="00DE21B7" w:rsidRDefault="004F0832" w:rsidP="004F0832">
            <w:pPr>
              <w:rPr>
                <w:color w:val="000000"/>
              </w:rPr>
            </w:pPr>
            <w:r w:rsidRPr="00DE21B7">
              <w:rPr>
                <w:color w:val="000000"/>
              </w:rPr>
              <w:t>40.02.02</w:t>
            </w:r>
          </w:p>
        </w:tc>
        <w:tc>
          <w:tcPr>
            <w:tcW w:w="2617" w:type="dxa"/>
            <w:shd w:val="clear" w:color="auto" w:fill="auto"/>
            <w:vAlign w:val="center"/>
            <w:hideMark/>
          </w:tcPr>
          <w:p w:rsidR="004F0832" w:rsidRPr="00DE21B7" w:rsidRDefault="004F0832" w:rsidP="004F0832">
            <w:pPr>
              <w:rPr>
                <w:color w:val="000000"/>
              </w:rPr>
            </w:pPr>
            <w:r w:rsidRPr="00DE21B7">
              <w:rPr>
                <w:color w:val="000000"/>
              </w:rPr>
              <w:t>«Правоохранительная деятельность»</w:t>
            </w:r>
          </w:p>
        </w:tc>
        <w:tc>
          <w:tcPr>
            <w:tcW w:w="1701" w:type="dxa"/>
            <w:shd w:val="clear" w:color="auto" w:fill="auto"/>
            <w:vAlign w:val="center"/>
          </w:tcPr>
          <w:p w:rsidR="004F0832" w:rsidRPr="00DE21B7" w:rsidRDefault="004F0832" w:rsidP="004F0832">
            <w:pPr>
              <w:jc w:val="center"/>
              <w:rPr>
                <w:color w:val="000000"/>
              </w:rPr>
            </w:pPr>
            <w:r>
              <w:rPr>
                <w:color w:val="000000"/>
              </w:rPr>
              <w:t>22</w:t>
            </w:r>
          </w:p>
        </w:tc>
        <w:tc>
          <w:tcPr>
            <w:tcW w:w="1560" w:type="dxa"/>
            <w:shd w:val="clear" w:color="auto" w:fill="auto"/>
            <w:vAlign w:val="center"/>
          </w:tcPr>
          <w:p w:rsidR="004F0832" w:rsidRPr="00DE21B7" w:rsidRDefault="004F0832" w:rsidP="004F0832">
            <w:pPr>
              <w:jc w:val="center"/>
              <w:rPr>
                <w:color w:val="000000"/>
              </w:rPr>
            </w:pPr>
          </w:p>
        </w:tc>
        <w:tc>
          <w:tcPr>
            <w:tcW w:w="1417" w:type="dxa"/>
            <w:shd w:val="clear" w:color="auto" w:fill="auto"/>
            <w:vAlign w:val="center"/>
          </w:tcPr>
          <w:p w:rsidR="004F0832" w:rsidRPr="00DE21B7" w:rsidRDefault="004F0832" w:rsidP="004F0832">
            <w:pPr>
              <w:jc w:val="center"/>
              <w:rPr>
                <w:color w:val="000000"/>
              </w:rPr>
            </w:pPr>
            <w:r>
              <w:rPr>
                <w:color w:val="000000"/>
              </w:rPr>
              <w:t>22</w:t>
            </w:r>
          </w:p>
        </w:tc>
        <w:tc>
          <w:tcPr>
            <w:tcW w:w="1559" w:type="dxa"/>
            <w:shd w:val="clear" w:color="auto" w:fill="auto"/>
            <w:vAlign w:val="center"/>
          </w:tcPr>
          <w:p w:rsidR="004F0832" w:rsidRPr="00DE21B7" w:rsidRDefault="00ED1EA6" w:rsidP="004F0832">
            <w:pPr>
              <w:jc w:val="center"/>
              <w:rPr>
                <w:color w:val="000000"/>
              </w:rPr>
            </w:pPr>
            <w:r>
              <w:rPr>
                <w:color w:val="000000"/>
              </w:rPr>
              <w:t>10</w:t>
            </w:r>
          </w:p>
        </w:tc>
        <w:tc>
          <w:tcPr>
            <w:tcW w:w="1560" w:type="dxa"/>
            <w:shd w:val="clear" w:color="auto" w:fill="auto"/>
            <w:vAlign w:val="center"/>
          </w:tcPr>
          <w:p w:rsidR="004F0832" w:rsidRPr="00DE21B7" w:rsidRDefault="00ED1EA6" w:rsidP="004F0832">
            <w:pPr>
              <w:jc w:val="center"/>
              <w:rPr>
                <w:color w:val="000000"/>
              </w:rPr>
            </w:pPr>
            <w:r>
              <w:rPr>
                <w:color w:val="000000"/>
              </w:rPr>
              <w:t>1</w:t>
            </w:r>
          </w:p>
        </w:tc>
        <w:tc>
          <w:tcPr>
            <w:tcW w:w="1275" w:type="dxa"/>
            <w:shd w:val="clear" w:color="auto" w:fill="auto"/>
            <w:vAlign w:val="center"/>
          </w:tcPr>
          <w:p w:rsidR="004F0832" w:rsidRPr="00DE21B7" w:rsidRDefault="00ED1EA6" w:rsidP="004F0832">
            <w:pPr>
              <w:jc w:val="center"/>
              <w:rPr>
                <w:color w:val="000000"/>
              </w:rPr>
            </w:pPr>
            <w:r>
              <w:rPr>
                <w:color w:val="000000"/>
              </w:rPr>
              <w:t>5</w:t>
            </w:r>
          </w:p>
        </w:tc>
        <w:tc>
          <w:tcPr>
            <w:tcW w:w="1418" w:type="dxa"/>
            <w:shd w:val="clear" w:color="auto" w:fill="auto"/>
            <w:vAlign w:val="center"/>
          </w:tcPr>
          <w:p w:rsidR="004F0832" w:rsidRPr="00DE21B7" w:rsidRDefault="004F0832" w:rsidP="004F0832">
            <w:pPr>
              <w:jc w:val="center"/>
              <w:rPr>
                <w:color w:val="000000"/>
              </w:rPr>
            </w:pPr>
            <w:r>
              <w:rPr>
                <w:color w:val="000000"/>
              </w:rPr>
              <w:t>1</w:t>
            </w:r>
          </w:p>
        </w:tc>
        <w:tc>
          <w:tcPr>
            <w:tcW w:w="1134" w:type="dxa"/>
            <w:shd w:val="clear" w:color="auto" w:fill="auto"/>
            <w:vAlign w:val="center"/>
          </w:tcPr>
          <w:p w:rsidR="004F0832" w:rsidRPr="00DE21B7" w:rsidRDefault="004F0832" w:rsidP="004F0832">
            <w:pPr>
              <w:jc w:val="center"/>
              <w:rPr>
                <w:color w:val="000000"/>
              </w:rPr>
            </w:pPr>
            <w:r>
              <w:rPr>
                <w:color w:val="000000"/>
              </w:rPr>
              <w:t>5</w:t>
            </w:r>
          </w:p>
        </w:tc>
      </w:tr>
      <w:tr w:rsidR="004F0832" w:rsidRPr="0027539D" w:rsidTr="004F0832">
        <w:trPr>
          <w:trHeight w:val="1215"/>
        </w:trPr>
        <w:tc>
          <w:tcPr>
            <w:tcW w:w="1069" w:type="dxa"/>
            <w:shd w:val="clear" w:color="auto" w:fill="auto"/>
            <w:vAlign w:val="center"/>
            <w:hideMark/>
          </w:tcPr>
          <w:p w:rsidR="004F0832" w:rsidRPr="00DE21B7" w:rsidRDefault="004F0832" w:rsidP="004F0832">
            <w:pPr>
              <w:rPr>
                <w:color w:val="000000"/>
              </w:rPr>
            </w:pPr>
            <w:r w:rsidRPr="00DE21B7">
              <w:rPr>
                <w:color w:val="000000"/>
              </w:rPr>
              <w:t>23.01.17</w:t>
            </w:r>
          </w:p>
        </w:tc>
        <w:tc>
          <w:tcPr>
            <w:tcW w:w="2617" w:type="dxa"/>
            <w:shd w:val="clear" w:color="auto" w:fill="auto"/>
            <w:vAlign w:val="center"/>
            <w:hideMark/>
          </w:tcPr>
          <w:p w:rsidR="004F0832" w:rsidRPr="00DE21B7" w:rsidRDefault="004F0832" w:rsidP="004F0832">
            <w:pPr>
              <w:rPr>
                <w:color w:val="000000"/>
              </w:rPr>
            </w:pPr>
            <w:r w:rsidRPr="00DE21B7">
              <w:rPr>
                <w:color w:val="000000"/>
              </w:rPr>
              <w:t>«Мастер по ремонту и обслуживанию авт</w:t>
            </w:r>
            <w:r w:rsidRPr="00DE21B7">
              <w:rPr>
                <w:color w:val="000000"/>
              </w:rPr>
              <w:t>о</w:t>
            </w:r>
            <w:r w:rsidRPr="00DE21B7">
              <w:rPr>
                <w:color w:val="000000"/>
              </w:rPr>
              <w:t>мобилей»</w:t>
            </w:r>
          </w:p>
        </w:tc>
        <w:tc>
          <w:tcPr>
            <w:tcW w:w="1701" w:type="dxa"/>
            <w:shd w:val="clear" w:color="auto" w:fill="auto"/>
            <w:vAlign w:val="center"/>
          </w:tcPr>
          <w:p w:rsidR="004F0832" w:rsidRPr="00DE21B7" w:rsidRDefault="004F0832" w:rsidP="004F0832">
            <w:pPr>
              <w:jc w:val="center"/>
              <w:rPr>
                <w:color w:val="000000"/>
              </w:rPr>
            </w:pPr>
            <w:r>
              <w:rPr>
                <w:color w:val="000000"/>
              </w:rPr>
              <w:t>19</w:t>
            </w:r>
          </w:p>
        </w:tc>
        <w:tc>
          <w:tcPr>
            <w:tcW w:w="1560" w:type="dxa"/>
            <w:shd w:val="clear" w:color="auto" w:fill="auto"/>
            <w:vAlign w:val="center"/>
          </w:tcPr>
          <w:p w:rsidR="004F0832" w:rsidRPr="00DE21B7" w:rsidRDefault="004F0832" w:rsidP="004F0832">
            <w:pPr>
              <w:jc w:val="center"/>
              <w:rPr>
                <w:color w:val="000000"/>
              </w:rPr>
            </w:pPr>
            <w:r>
              <w:rPr>
                <w:color w:val="000000"/>
              </w:rPr>
              <w:t>19</w:t>
            </w:r>
          </w:p>
        </w:tc>
        <w:tc>
          <w:tcPr>
            <w:tcW w:w="1417" w:type="dxa"/>
            <w:shd w:val="clear" w:color="auto" w:fill="auto"/>
            <w:vAlign w:val="center"/>
          </w:tcPr>
          <w:p w:rsidR="004F0832" w:rsidRPr="00DE21B7" w:rsidRDefault="004F0832" w:rsidP="004F0832">
            <w:pPr>
              <w:jc w:val="center"/>
              <w:rPr>
                <w:color w:val="000000"/>
              </w:rPr>
            </w:pPr>
          </w:p>
        </w:tc>
        <w:tc>
          <w:tcPr>
            <w:tcW w:w="1559" w:type="dxa"/>
            <w:shd w:val="clear" w:color="auto" w:fill="auto"/>
            <w:vAlign w:val="center"/>
          </w:tcPr>
          <w:p w:rsidR="004F0832" w:rsidRPr="00DE21B7" w:rsidRDefault="004F0832" w:rsidP="004F0832">
            <w:pPr>
              <w:jc w:val="center"/>
              <w:rPr>
                <w:color w:val="000000"/>
              </w:rPr>
            </w:pPr>
            <w:r>
              <w:rPr>
                <w:color w:val="000000"/>
              </w:rPr>
              <w:t>1</w:t>
            </w:r>
          </w:p>
        </w:tc>
        <w:tc>
          <w:tcPr>
            <w:tcW w:w="1560" w:type="dxa"/>
            <w:shd w:val="clear" w:color="auto" w:fill="auto"/>
            <w:vAlign w:val="center"/>
          </w:tcPr>
          <w:p w:rsidR="004F0832" w:rsidRPr="00DE21B7" w:rsidRDefault="00ED1EA6" w:rsidP="004F0832">
            <w:pPr>
              <w:jc w:val="center"/>
              <w:rPr>
                <w:color w:val="000000"/>
              </w:rPr>
            </w:pPr>
            <w:r>
              <w:rPr>
                <w:color w:val="000000"/>
              </w:rPr>
              <w:t>1</w:t>
            </w:r>
          </w:p>
        </w:tc>
        <w:tc>
          <w:tcPr>
            <w:tcW w:w="1275" w:type="dxa"/>
            <w:shd w:val="clear" w:color="auto" w:fill="auto"/>
            <w:vAlign w:val="center"/>
          </w:tcPr>
          <w:p w:rsidR="004F0832" w:rsidRPr="00DE21B7" w:rsidRDefault="00ED1EA6" w:rsidP="004F0832">
            <w:pPr>
              <w:jc w:val="center"/>
              <w:rPr>
                <w:color w:val="000000"/>
              </w:rPr>
            </w:pPr>
            <w:r>
              <w:rPr>
                <w:color w:val="000000"/>
              </w:rPr>
              <w:t>14</w:t>
            </w:r>
          </w:p>
        </w:tc>
        <w:tc>
          <w:tcPr>
            <w:tcW w:w="1418" w:type="dxa"/>
            <w:shd w:val="clear" w:color="auto" w:fill="auto"/>
            <w:vAlign w:val="center"/>
          </w:tcPr>
          <w:p w:rsidR="004F0832" w:rsidRPr="00DE21B7" w:rsidRDefault="004F0832" w:rsidP="004F0832">
            <w:pPr>
              <w:jc w:val="center"/>
              <w:rPr>
                <w:color w:val="000000"/>
              </w:rPr>
            </w:pPr>
            <w:r>
              <w:rPr>
                <w:color w:val="000000"/>
              </w:rPr>
              <w:t>0</w:t>
            </w:r>
          </w:p>
        </w:tc>
        <w:tc>
          <w:tcPr>
            <w:tcW w:w="1134" w:type="dxa"/>
            <w:shd w:val="clear" w:color="auto" w:fill="auto"/>
            <w:vAlign w:val="center"/>
          </w:tcPr>
          <w:p w:rsidR="004F0832" w:rsidRPr="00DE21B7" w:rsidRDefault="00ED1EA6" w:rsidP="004F0832">
            <w:pPr>
              <w:jc w:val="center"/>
              <w:rPr>
                <w:color w:val="000000"/>
              </w:rPr>
            </w:pPr>
            <w:r>
              <w:rPr>
                <w:color w:val="000000"/>
              </w:rPr>
              <w:t>3</w:t>
            </w:r>
          </w:p>
        </w:tc>
      </w:tr>
      <w:tr w:rsidR="004F0832" w:rsidRPr="0027539D" w:rsidTr="004F0832">
        <w:trPr>
          <w:trHeight w:val="315"/>
        </w:trPr>
        <w:tc>
          <w:tcPr>
            <w:tcW w:w="1069" w:type="dxa"/>
            <w:shd w:val="clear" w:color="auto" w:fill="auto"/>
            <w:vAlign w:val="center"/>
            <w:hideMark/>
          </w:tcPr>
          <w:p w:rsidR="004F0832" w:rsidRPr="00DE21B7" w:rsidRDefault="004F0832" w:rsidP="004F0832">
            <w:pPr>
              <w:rPr>
                <w:color w:val="000000"/>
              </w:rPr>
            </w:pPr>
            <w:r w:rsidRPr="00DE21B7">
              <w:rPr>
                <w:color w:val="000000"/>
              </w:rPr>
              <w:t>23.01.03</w:t>
            </w:r>
          </w:p>
        </w:tc>
        <w:tc>
          <w:tcPr>
            <w:tcW w:w="2617" w:type="dxa"/>
            <w:shd w:val="clear" w:color="auto" w:fill="auto"/>
            <w:vAlign w:val="center"/>
            <w:hideMark/>
          </w:tcPr>
          <w:p w:rsidR="004F0832" w:rsidRPr="00DE21B7" w:rsidRDefault="004F0832" w:rsidP="004F0832">
            <w:pPr>
              <w:rPr>
                <w:color w:val="000000"/>
              </w:rPr>
            </w:pPr>
            <w:r w:rsidRPr="00DE21B7">
              <w:rPr>
                <w:color w:val="000000"/>
              </w:rPr>
              <w:t>«Автомеханик»</w:t>
            </w:r>
          </w:p>
        </w:tc>
        <w:tc>
          <w:tcPr>
            <w:tcW w:w="1701" w:type="dxa"/>
            <w:shd w:val="clear" w:color="auto" w:fill="auto"/>
            <w:vAlign w:val="center"/>
          </w:tcPr>
          <w:p w:rsidR="004F0832" w:rsidRPr="00DE21B7" w:rsidRDefault="00ED1EA6" w:rsidP="004F0832">
            <w:pPr>
              <w:jc w:val="center"/>
              <w:rPr>
                <w:color w:val="000000"/>
              </w:rPr>
            </w:pPr>
            <w:r>
              <w:rPr>
                <w:color w:val="000000"/>
              </w:rPr>
              <w:t>66</w:t>
            </w:r>
          </w:p>
        </w:tc>
        <w:tc>
          <w:tcPr>
            <w:tcW w:w="1560" w:type="dxa"/>
            <w:shd w:val="clear" w:color="auto" w:fill="auto"/>
            <w:vAlign w:val="center"/>
          </w:tcPr>
          <w:p w:rsidR="004F0832" w:rsidRPr="00DE21B7" w:rsidRDefault="00ED1EA6" w:rsidP="004F0832">
            <w:pPr>
              <w:jc w:val="center"/>
              <w:rPr>
                <w:color w:val="000000"/>
              </w:rPr>
            </w:pPr>
            <w:r>
              <w:rPr>
                <w:color w:val="000000"/>
              </w:rPr>
              <w:t>66</w:t>
            </w:r>
          </w:p>
        </w:tc>
        <w:tc>
          <w:tcPr>
            <w:tcW w:w="1417" w:type="dxa"/>
            <w:shd w:val="clear" w:color="auto" w:fill="auto"/>
            <w:vAlign w:val="center"/>
          </w:tcPr>
          <w:p w:rsidR="004F0832" w:rsidRPr="00DE21B7" w:rsidRDefault="004F0832" w:rsidP="004F0832">
            <w:pPr>
              <w:jc w:val="center"/>
              <w:rPr>
                <w:color w:val="000000"/>
              </w:rPr>
            </w:pPr>
          </w:p>
        </w:tc>
        <w:tc>
          <w:tcPr>
            <w:tcW w:w="1559" w:type="dxa"/>
            <w:shd w:val="clear" w:color="auto" w:fill="auto"/>
            <w:vAlign w:val="center"/>
          </w:tcPr>
          <w:p w:rsidR="004F0832" w:rsidRPr="00DE21B7" w:rsidRDefault="00ED1EA6" w:rsidP="004F0832">
            <w:pPr>
              <w:jc w:val="center"/>
              <w:rPr>
                <w:color w:val="000000"/>
              </w:rPr>
            </w:pPr>
            <w:r>
              <w:rPr>
                <w:color w:val="000000"/>
              </w:rPr>
              <w:t>13</w:t>
            </w:r>
          </w:p>
        </w:tc>
        <w:tc>
          <w:tcPr>
            <w:tcW w:w="1560" w:type="dxa"/>
            <w:shd w:val="clear" w:color="auto" w:fill="auto"/>
            <w:vAlign w:val="center"/>
          </w:tcPr>
          <w:p w:rsidR="004F0832" w:rsidRPr="00DE21B7" w:rsidRDefault="00ED1EA6" w:rsidP="004F0832">
            <w:pPr>
              <w:jc w:val="center"/>
              <w:rPr>
                <w:color w:val="000000"/>
              </w:rPr>
            </w:pPr>
            <w:r>
              <w:rPr>
                <w:color w:val="000000"/>
              </w:rPr>
              <w:t>5</w:t>
            </w:r>
          </w:p>
        </w:tc>
        <w:tc>
          <w:tcPr>
            <w:tcW w:w="1275" w:type="dxa"/>
            <w:shd w:val="clear" w:color="auto" w:fill="auto"/>
            <w:vAlign w:val="center"/>
          </w:tcPr>
          <w:p w:rsidR="004F0832" w:rsidRPr="00DE21B7" w:rsidRDefault="00ED1EA6" w:rsidP="004F0832">
            <w:pPr>
              <w:jc w:val="center"/>
              <w:rPr>
                <w:color w:val="000000"/>
              </w:rPr>
            </w:pPr>
            <w:r>
              <w:rPr>
                <w:color w:val="000000"/>
              </w:rPr>
              <w:t>43</w:t>
            </w:r>
          </w:p>
        </w:tc>
        <w:tc>
          <w:tcPr>
            <w:tcW w:w="1418" w:type="dxa"/>
            <w:shd w:val="clear" w:color="auto" w:fill="auto"/>
            <w:vAlign w:val="center"/>
          </w:tcPr>
          <w:p w:rsidR="004F0832" w:rsidRPr="00DE21B7" w:rsidRDefault="004F0832" w:rsidP="004F0832">
            <w:pPr>
              <w:jc w:val="center"/>
              <w:rPr>
                <w:color w:val="000000"/>
              </w:rPr>
            </w:pPr>
            <w:r>
              <w:rPr>
                <w:color w:val="000000"/>
              </w:rPr>
              <w:t>0</w:t>
            </w:r>
          </w:p>
        </w:tc>
        <w:tc>
          <w:tcPr>
            <w:tcW w:w="1134" w:type="dxa"/>
            <w:shd w:val="clear" w:color="auto" w:fill="auto"/>
            <w:vAlign w:val="center"/>
          </w:tcPr>
          <w:p w:rsidR="004F0832" w:rsidRPr="00DE21B7" w:rsidRDefault="00ED1EA6" w:rsidP="004F0832">
            <w:pPr>
              <w:jc w:val="center"/>
              <w:rPr>
                <w:color w:val="000000"/>
              </w:rPr>
            </w:pPr>
            <w:r>
              <w:rPr>
                <w:color w:val="000000"/>
              </w:rPr>
              <w:t>5</w:t>
            </w:r>
          </w:p>
        </w:tc>
      </w:tr>
      <w:tr w:rsidR="004F0832" w:rsidRPr="0027539D" w:rsidTr="004F0832">
        <w:trPr>
          <w:trHeight w:val="1365"/>
        </w:trPr>
        <w:tc>
          <w:tcPr>
            <w:tcW w:w="1069" w:type="dxa"/>
            <w:shd w:val="clear" w:color="auto" w:fill="auto"/>
            <w:vAlign w:val="center"/>
            <w:hideMark/>
          </w:tcPr>
          <w:p w:rsidR="004F0832" w:rsidRPr="00DE21B7" w:rsidRDefault="004F0832" w:rsidP="004F0832">
            <w:pPr>
              <w:rPr>
                <w:color w:val="000000"/>
              </w:rPr>
            </w:pPr>
            <w:r w:rsidRPr="00DE21B7">
              <w:rPr>
                <w:color w:val="000000"/>
              </w:rPr>
              <w:t>23.02.03</w:t>
            </w:r>
          </w:p>
        </w:tc>
        <w:tc>
          <w:tcPr>
            <w:tcW w:w="2617" w:type="dxa"/>
            <w:shd w:val="clear" w:color="auto" w:fill="auto"/>
            <w:vAlign w:val="center"/>
            <w:hideMark/>
          </w:tcPr>
          <w:p w:rsidR="004F0832" w:rsidRPr="00DE21B7" w:rsidRDefault="004F0832" w:rsidP="004F0832">
            <w:pPr>
              <w:rPr>
                <w:color w:val="000000"/>
              </w:rPr>
            </w:pPr>
            <w:r w:rsidRPr="00DE21B7">
              <w:rPr>
                <w:color w:val="000000"/>
              </w:rPr>
              <w:t>«Техническое обсл</w:t>
            </w:r>
            <w:r w:rsidRPr="00DE21B7">
              <w:rPr>
                <w:color w:val="000000"/>
              </w:rPr>
              <w:t>у</w:t>
            </w:r>
            <w:r w:rsidRPr="00DE21B7">
              <w:rPr>
                <w:color w:val="000000"/>
              </w:rPr>
              <w:t>живание и ремонт а</w:t>
            </w:r>
            <w:r w:rsidRPr="00DE21B7">
              <w:rPr>
                <w:color w:val="000000"/>
              </w:rPr>
              <w:t>в</w:t>
            </w:r>
            <w:r w:rsidRPr="00DE21B7">
              <w:rPr>
                <w:color w:val="000000"/>
              </w:rPr>
              <w:t>томобильного тран</w:t>
            </w:r>
            <w:r w:rsidRPr="00DE21B7">
              <w:rPr>
                <w:color w:val="000000"/>
              </w:rPr>
              <w:t>с</w:t>
            </w:r>
            <w:r w:rsidRPr="00DE21B7">
              <w:rPr>
                <w:color w:val="000000"/>
              </w:rPr>
              <w:t>порта»</w:t>
            </w:r>
          </w:p>
        </w:tc>
        <w:tc>
          <w:tcPr>
            <w:tcW w:w="1701" w:type="dxa"/>
            <w:shd w:val="clear" w:color="auto" w:fill="auto"/>
            <w:vAlign w:val="center"/>
          </w:tcPr>
          <w:p w:rsidR="004F0832" w:rsidRPr="00DE21B7" w:rsidRDefault="00ED1EA6" w:rsidP="004F0832">
            <w:pPr>
              <w:jc w:val="center"/>
              <w:rPr>
                <w:color w:val="000000"/>
              </w:rPr>
            </w:pPr>
            <w:r>
              <w:rPr>
                <w:color w:val="000000"/>
              </w:rPr>
              <w:t>123</w:t>
            </w:r>
          </w:p>
        </w:tc>
        <w:tc>
          <w:tcPr>
            <w:tcW w:w="1560" w:type="dxa"/>
            <w:shd w:val="clear" w:color="auto" w:fill="auto"/>
            <w:vAlign w:val="center"/>
          </w:tcPr>
          <w:p w:rsidR="004F0832" w:rsidRPr="00DE21B7" w:rsidRDefault="004F0832" w:rsidP="004F0832">
            <w:pPr>
              <w:jc w:val="center"/>
              <w:rPr>
                <w:color w:val="000000"/>
              </w:rPr>
            </w:pPr>
            <w:r>
              <w:rPr>
                <w:color w:val="000000"/>
              </w:rPr>
              <w:t>11</w:t>
            </w:r>
            <w:r w:rsidR="00ED1EA6">
              <w:rPr>
                <w:color w:val="000000"/>
              </w:rPr>
              <w:t>3</w:t>
            </w:r>
          </w:p>
        </w:tc>
        <w:tc>
          <w:tcPr>
            <w:tcW w:w="1417" w:type="dxa"/>
            <w:shd w:val="clear" w:color="auto" w:fill="auto"/>
            <w:vAlign w:val="center"/>
          </w:tcPr>
          <w:p w:rsidR="004F0832" w:rsidRPr="00DE21B7" w:rsidRDefault="004F0832" w:rsidP="004F0832">
            <w:pPr>
              <w:jc w:val="center"/>
              <w:rPr>
                <w:color w:val="000000"/>
              </w:rPr>
            </w:pPr>
            <w:r>
              <w:rPr>
                <w:color w:val="000000"/>
              </w:rPr>
              <w:t>10</w:t>
            </w:r>
          </w:p>
        </w:tc>
        <w:tc>
          <w:tcPr>
            <w:tcW w:w="1559" w:type="dxa"/>
            <w:shd w:val="clear" w:color="auto" w:fill="auto"/>
            <w:vAlign w:val="center"/>
          </w:tcPr>
          <w:p w:rsidR="004F0832" w:rsidRPr="00DE21B7" w:rsidRDefault="00ED1EA6" w:rsidP="004F0832">
            <w:pPr>
              <w:jc w:val="center"/>
            </w:pPr>
            <w:r>
              <w:t>41</w:t>
            </w:r>
          </w:p>
        </w:tc>
        <w:tc>
          <w:tcPr>
            <w:tcW w:w="1560" w:type="dxa"/>
            <w:shd w:val="clear" w:color="auto" w:fill="auto"/>
            <w:vAlign w:val="center"/>
          </w:tcPr>
          <w:p w:rsidR="004F0832" w:rsidRPr="00DE21B7" w:rsidRDefault="00ED1EA6" w:rsidP="004F0832">
            <w:pPr>
              <w:jc w:val="center"/>
            </w:pPr>
            <w:r>
              <w:t>7</w:t>
            </w:r>
          </w:p>
        </w:tc>
        <w:tc>
          <w:tcPr>
            <w:tcW w:w="1275" w:type="dxa"/>
            <w:shd w:val="clear" w:color="auto" w:fill="auto"/>
            <w:vAlign w:val="center"/>
          </w:tcPr>
          <w:p w:rsidR="004F0832" w:rsidRPr="00DE21B7" w:rsidRDefault="00ED1EA6" w:rsidP="004F0832">
            <w:pPr>
              <w:jc w:val="center"/>
            </w:pPr>
            <w:r>
              <w:t>57</w:t>
            </w:r>
          </w:p>
        </w:tc>
        <w:tc>
          <w:tcPr>
            <w:tcW w:w="1418" w:type="dxa"/>
            <w:shd w:val="clear" w:color="auto" w:fill="auto"/>
            <w:vAlign w:val="center"/>
          </w:tcPr>
          <w:p w:rsidR="004F0832" w:rsidRPr="00DE21B7" w:rsidRDefault="004F0832" w:rsidP="004F0832">
            <w:pPr>
              <w:jc w:val="center"/>
            </w:pPr>
            <w:r>
              <w:t>0</w:t>
            </w:r>
          </w:p>
        </w:tc>
        <w:tc>
          <w:tcPr>
            <w:tcW w:w="1134" w:type="dxa"/>
            <w:shd w:val="clear" w:color="auto" w:fill="auto"/>
            <w:vAlign w:val="center"/>
          </w:tcPr>
          <w:p w:rsidR="004F0832" w:rsidRPr="00DE21B7" w:rsidRDefault="00ED1EA6" w:rsidP="004F0832">
            <w:pPr>
              <w:jc w:val="center"/>
            </w:pPr>
            <w:r>
              <w:t>18</w:t>
            </w:r>
          </w:p>
        </w:tc>
      </w:tr>
    </w:tbl>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4F0832" w:rsidRDefault="004F0832" w:rsidP="00BC1041">
      <w:pPr>
        <w:jc w:val="center"/>
        <w:rPr>
          <w:b/>
          <w:sz w:val="28"/>
          <w:szCs w:val="28"/>
        </w:rPr>
      </w:pPr>
    </w:p>
    <w:p w:rsidR="00BC1041" w:rsidRPr="008D751F" w:rsidRDefault="00BC1041" w:rsidP="00BC1041">
      <w:pPr>
        <w:jc w:val="center"/>
        <w:rPr>
          <w:b/>
          <w:sz w:val="28"/>
          <w:szCs w:val="28"/>
        </w:rPr>
      </w:pPr>
      <w:r w:rsidRPr="008D751F">
        <w:rPr>
          <w:b/>
          <w:sz w:val="28"/>
          <w:szCs w:val="28"/>
        </w:rPr>
        <w:t>Информация о трудоустройстве выпускников ГПОУ К</w:t>
      </w:r>
      <w:r w:rsidR="003511E1">
        <w:rPr>
          <w:b/>
          <w:sz w:val="28"/>
          <w:szCs w:val="28"/>
        </w:rPr>
        <w:t>ПТТ 2019</w:t>
      </w:r>
      <w:r>
        <w:rPr>
          <w:b/>
          <w:sz w:val="28"/>
          <w:szCs w:val="28"/>
        </w:rPr>
        <w:t xml:space="preserve"> г. по состоянию на 20.0</w:t>
      </w:r>
      <w:r w:rsidR="00ED1EA6">
        <w:rPr>
          <w:b/>
          <w:sz w:val="28"/>
          <w:szCs w:val="28"/>
        </w:rPr>
        <w:t>3.2021</w:t>
      </w:r>
      <w:r w:rsidRPr="008D751F">
        <w:rPr>
          <w:b/>
          <w:sz w:val="28"/>
          <w:szCs w:val="28"/>
        </w:rPr>
        <w:t>г.</w:t>
      </w:r>
    </w:p>
    <w:p w:rsidR="00BC1041" w:rsidRDefault="00BC1041" w:rsidP="00BC1041"/>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617"/>
        <w:gridCol w:w="1701"/>
        <w:gridCol w:w="1560"/>
        <w:gridCol w:w="1417"/>
        <w:gridCol w:w="1559"/>
        <w:gridCol w:w="1560"/>
        <w:gridCol w:w="1275"/>
        <w:gridCol w:w="1418"/>
        <w:gridCol w:w="1134"/>
      </w:tblGrid>
      <w:tr w:rsidR="00BC1041" w:rsidRPr="0027539D" w:rsidTr="00BC1041">
        <w:trPr>
          <w:trHeight w:val="735"/>
        </w:trPr>
        <w:tc>
          <w:tcPr>
            <w:tcW w:w="1069" w:type="dxa"/>
            <w:vMerge w:val="restart"/>
            <w:shd w:val="clear" w:color="auto" w:fill="auto"/>
            <w:vAlign w:val="center"/>
            <w:hideMark/>
          </w:tcPr>
          <w:p w:rsidR="00BC1041" w:rsidRPr="00DE21B7" w:rsidRDefault="00BC1041" w:rsidP="00BC1041">
            <w:pPr>
              <w:jc w:val="center"/>
              <w:rPr>
                <w:color w:val="000000"/>
              </w:rPr>
            </w:pPr>
            <w:r w:rsidRPr="00DE21B7">
              <w:rPr>
                <w:color w:val="000000"/>
              </w:rPr>
              <w:t>Код</w:t>
            </w:r>
          </w:p>
        </w:tc>
        <w:tc>
          <w:tcPr>
            <w:tcW w:w="2617" w:type="dxa"/>
            <w:vMerge w:val="restart"/>
            <w:shd w:val="clear" w:color="auto" w:fill="auto"/>
            <w:vAlign w:val="center"/>
            <w:hideMark/>
          </w:tcPr>
          <w:p w:rsidR="00BC1041" w:rsidRPr="00DE21B7" w:rsidRDefault="00BC1041" w:rsidP="00BC1041">
            <w:pPr>
              <w:jc w:val="center"/>
              <w:rPr>
                <w:color w:val="000000"/>
              </w:rPr>
            </w:pPr>
            <w:r w:rsidRPr="00DE21B7">
              <w:rPr>
                <w:color w:val="000000"/>
              </w:rPr>
              <w:t>Наименование спец</w:t>
            </w:r>
            <w:r w:rsidRPr="00DE21B7">
              <w:rPr>
                <w:color w:val="000000"/>
              </w:rPr>
              <w:t>и</w:t>
            </w:r>
            <w:r w:rsidRPr="00DE21B7">
              <w:rPr>
                <w:color w:val="000000"/>
              </w:rPr>
              <w:t>альности, профессии</w:t>
            </w:r>
          </w:p>
        </w:tc>
        <w:tc>
          <w:tcPr>
            <w:tcW w:w="4678" w:type="dxa"/>
            <w:gridSpan w:val="3"/>
            <w:shd w:val="clear" w:color="auto" w:fill="auto"/>
            <w:vAlign w:val="center"/>
            <w:hideMark/>
          </w:tcPr>
          <w:p w:rsidR="00BC1041" w:rsidRPr="00DE21B7" w:rsidRDefault="00BC1041" w:rsidP="00BC1041">
            <w:pPr>
              <w:jc w:val="center"/>
              <w:rPr>
                <w:color w:val="000000"/>
              </w:rPr>
            </w:pPr>
            <w:r w:rsidRPr="00DE21B7">
              <w:rPr>
                <w:color w:val="000000"/>
              </w:rPr>
              <w:t>Выпуск очно</w:t>
            </w:r>
          </w:p>
        </w:tc>
        <w:tc>
          <w:tcPr>
            <w:tcW w:w="6946" w:type="dxa"/>
            <w:gridSpan w:val="5"/>
            <w:shd w:val="clear" w:color="auto" w:fill="auto"/>
            <w:vAlign w:val="center"/>
            <w:hideMark/>
          </w:tcPr>
          <w:p w:rsidR="00BC1041" w:rsidRPr="00DE21B7" w:rsidRDefault="00BC1041" w:rsidP="00BC1041">
            <w:pPr>
              <w:jc w:val="center"/>
              <w:rPr>
                <w:color w:val="000000"/>
              </w:rPr>
            </w:pPr>
            <w:r w:rsidRPr="00DE21B7">
              <w:rPr>
                <w:color w:val="000000"/>
              </w:rPr>
              <w:t>Распределение выпускников очной формы по каналам занятости</w:t>
            </w:r>
          </w:p>
        </w:tc>
      </w:tr>
      <w:tr w:rsidR="00BC1041" w:rsidRPr="0027539D" w:rsidTr="00BC1041">
        <w:trPr>
          <w:trHeight w:val="780"/>
        </w:trPr>
        <w:tc>
          <w:tcPr>
            <w:tcW w:w="1069" w:type="dxa"/>
            <w:vMerge/>
            <w:vAlign w:val="center"/>
            <w:hideMark/>
          </w:tcPr>
          <w:p w:rsidR="00BC1041" w:rsidRPr="00DE21B7" w:rsidRDefault="00BC1041" w:rsidP="00BC1041">
            <w:pPr>
              <w:rPr>
                <w:color w:val="000000"/>
              </w:rPr>
            </w:pPr>
          </w:p>
        </w:tc>
        <w:tc>
          <w:tcPr>
            <w:tcW w:w="2617" w:type="dxa"/>
            <w:vMerge/>
            <w:vAlign w:val="center"/>
            <w:hideMark/>
          </w:tcPr>
          <w:p w:rsidR="00BC1041" w:rsidRPr="00DE21B7" w:rsidRDefault="00BC1041" w:rsidP="00BC1041">
            <w:pPr>
              <w:rPr>
                <w:color w:val="000000"/>
              </w:rPr>
            </w:pP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Всего</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Бюджет</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Коммерция</w:t>
            </w:r>
          </w:p>
        </w:tc>
        <w:tc>
          <w:tcPr>
            <w:tcW w:w="1559" w:type="dxa"/>
            <w:shd w:val="clear" w:color="auto" w:fill="auto"/>
            <w:vAlign w:val="center"/>
            <w:hideMark/>
          </w:tcPr>
          <w:p w:rsidR="00BC1041" w:rsidRPr="00DE21B7" w:rsidRDefault="00BC1041" w:rsidP="00BC1041">
            <w:pPr>
              <w:jc w:val="center"/>
              <w:rPr>
                <w:color w:val="000000"/>
              </w:rPr>
            </w:pPr>
            <w:r w:rsidRPr="00DE21B7">
              <w:rPr>
                <w:color w:val="000000"/>
              </w:rPr>
              <w:t>Трудоус</w:t>
            </w:r>
            <w:r w:rsidRPr="00DE21B7">
              <w:rPr>
                <w:color w:val="000000"/>
              </w:rPr>
              <w:t>т</w:t>
            </w:r>
            <w:r w:rsidRPr="00DE21B7">
              <w:rPr>
                <w:color w:val="000000"/>
              </w:rPr>
              <w:t>ройство</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Продолжили обучение</w:t>
            </w:r>
          </w:p>
        </w:tc>
        <w:tc>
          <w:tcPr>
            <w:tcW w:w="1275" w:type="dxa"/>
            <w:shd w:val="clear" w:color="auto" w:fill="auto"/>
            <w:vAlign w:val="center"/>
            <w:hideMark/>
          </w:tcPr>
          <w:p w:rsidR="00BC1041" w:rsidRPr="00DE21B7" w:rsidRDefault="00BC1041" w:rsidP="00BC1041">
            <w:pPr>
              <w:jc w:val="center"/>
              <w:rPr>
                <w:color w:val="000000"/>
              </w:rPr>
            </w:pPr>
            <w:r w:rsidRPr="00DE21B7">
              <w:rPr>
                <w:color w:val="000000"/>
              </w:rPr>
              <w:t>Призваны Р.А.</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Отпуск по уходу за ребенком</w:t>
            </w:r>
          </w:p>
        </w:tc>
        <w:tc>
          <w:tcPr>
            <w:tcW w:w="1134" w:type="dxa"/>
            <w:shd w:val="clear" w:color="auto" w:fill="auto"/>
            <w:vAlign w:val="center"/>
            <w:hideMark/>
          </w:tcPr>
          <w:p w:rsidR="00BC1041" w:rsidRPr="00DE21B7" w:rsidRDefault="00BC1041" w:rsidP="00BC1041">
            <w:pPr>
              <w:jc w:val="center"/>
              <w:rPr>
                <w:color w:val="000000"/>
              </w:rPr>
            </w:pPr>
            <w:r w:rsidRPr="00DE21B7">
              <w:rPr>
                <w:color w:val="000000"/>
              </w:rPr>
              <w:t>Не о</w:t>
            </w:r>
            <w:r w:rsidRPr="00DE21B7">
              <w:rPr>
                <w:color w:val="000000"/>
              </w:rPr>
              <w:t>п</w:t>
            </w:r>
            <w:r w:rsidRPr="00DE21B7">
              <w:rPr>
                <w:color w:val="000000"/>
              </w:rPr>
              <w:t>редел</w:t>
            </w:r>
            <w:r w:rsidRPr="00DE21B7">
              <w:rPr>
                <w:color w:val="000000"/>
              </w:rPr>
              <w:t>и</w:t>
            </w:r>
            <w:r w:rsidRPr="00DE21B7">
              <w:rPr>
                <w:color w:val="000000"/>
              </w:rPr>
              <w:t>лись</w:t>
            </w:r>
          </w:p>
        </w:tc>
      </w:tr>
      <w:tr w:rsidR="00BC1041" w:rsidRPr="0027539D" w:rsidTr="00BC1041">
        <w:trPr>
          <w:trHeight w:val="1035"/>
        </w:trPr>
        <w:tc>
          <w:tcPr>
            <w:tcW w:w="1069" w:type="dxa"/>
            <w:shd w:val="clear" w:color="auto" w:fill="auto"/>
            <w:vAlign w:val="center"/>
            <w:hideMark/>
          </w:tcPr>
          <w:p w:rsidR="00BC1041" w:rsidRPr="00DE21B7" w:rsidRDefault="00BC1041" w:rsidP="00BC1041">
            <w:pPr>
              <w:rPr>
                <w:color w:val="000000"/>
              </w:rPr>
            </w:pPr>
            <w:r w:rsidRPr="00DE21B7">
              <w:rPr>
                <w:color w:val="000000"/>
              </w:rPr>
              <w:t>23.02.01</w:t>
            </w:r>
          </w:p>
        </w:tc>
        <w:tc>
          <w:tcPr>
            <w:tcW w:w="2617" w:type="dxa"/>
            <w:shd w:val="clear" w:color="auto" w:fill="auto"/>
            <w:vAlign w:val="center"/>
            <w:hideMark/>
          </w:tcPr>
          <w:p w:rsidR="00BC1041" w:rsidRPr="00DE21B7" w:rsidRDefault="00BC1041" w:rsidP="00BC1041">
            <w:pPr>
              <w:rPr>
                <w:color w:val="000000"/>
              </w:rPr>
            </w:pPr>
            <w:r w:rsidRPr="00DE21B7">
              <w:rPr>
                <w:color w:val="000000"/>
              </w:rPr>
              <w:t>«Организация перев</w:t>
            </w:r>
            <w:r w:rsidRPr="00DE21B7">
              <w:rPr>
                <w:color w:val="000000"/>
              </w:rPr>
              <w:t>о</w:t>
            </w:r>
            <w:r w:rsidRPr="00DE21B7">
              <w:rPr>
                <w:color w:val="000000"/>
              </w:rPr>
              <w:t>зок и управление на транспорте»</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30</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30</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 </w:t>
            </w:r>
          </w:p>
        </w:tc>
        <w:tc>
          <w:tcPr>
            <w:tcW w:w="1559" w:type="dxa"/>
            <w:shd w:val="clear" w:color="auto" w:fill="auto"/>
            <w:vAlign w:val="center"/>
            <w:hideMark/>
          </w:tcPr>
          <w:p w:rsidR="00BC1041" w:rsidRPr="00DE21B7" w:rsidRDefault="00ED1EA6" w:rsidP="00BC1041">
            <w:pPr>
              <w:jc w:val="center"/>
              <w:rPr>
                <w:color w:val="000000"/>
              </w:rPr>
            </w:pPr>
            <w:r>
              <w:rPr>
                <w:color w:val="000000"/>
              </w:rPr>
              <w:t>15</w:t>
            </w:r>
          </w:p>
        </w:tc>
        <w:tc>
          <w:tcPr>
            <w:tcW w:w="1560" w:type="dxa"/>
            <w:shd w:val="clear" w:color="auto" w:fill="auto"/>
            <w:vAlign w:val="center"/>
            <w:hideMark/>
          </w:tcPr>
          <w:p w:rsidR="00BC1041" w:rsidRPr="00DE21B7" w:rsidRDefault="00ED1EA6" w:rsidP="00BC1041">
            <w:pPr>
              <w:jc w:val="center"/>
              <w:rPr>
                <w:color w:val="000000"/>
              </w:rPr>
            </w:pPr>
            <w:r>
              <w:rPr>
                <w:color w:val="000000"/>
              </w:rPr>
              <w:t>6</w:t>
            </w:r>
          </w:p>
        </w:tc>
        <w:tc>
          <w:tcPr>
            <w:tcW w:w="1275" w:type="dxa"/>
            <w:shd w:val="clear" w:color="auto" w:fill="auto"/>
            <w:vAlign w:val="center"/>
            <w:hideMark/>
          </w:tcPr>
          <w:p w:rsidR="00BC1041" w:rsidRPr="00DE21B7" w:rsidRDefault="00ED1EA6" w:rsidP="00BC1041">
            <w:pPr>
              <w:jc w:val="center"/>
              <w:rPr>
                <w:color w:val="000000"/>
              </w:rPr>
            </w:pPr>
            <w:r>
              <w:rPr>
                <w:color w:val="000000"/>
              </w:rPr>
              <w:t>1</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2</w:t>
            </w:r>
          </w:p>
        </w:tc>
        <w:tc>
          <w:tcPr>
            <w:tcW w:w="1134" w:type="dxa"/>
            <w:shd w:val="clear" w:color="auto" w:fill="auto"/>
            <w:vAlign w:val="center"/>
            <w:hideMark/>
          </w:tcPr>
          <w:p w:rsidR="00BC1041" w:rsidRPr="00DE21B7" w:rsidRDefault="00ED1EA6" w:rsidP="00BC1041">
            <w:pPr>
              <w:jc w:val="center"/>
              <w:rPr>
                <w:color w:val="000000"/>
              </w:rPr>
            </w:pPr>
            <w:r>
              <w:rPr>
                <w:color w:val="000000"/>
              </w:rPr>
              <w:t>6</w:t>
            </w:r>
          </w:p>
        </w:tc>
      </w:tr>
      <w:tr w:rsidR="00BC1041" w:rsidRPr="0027539D" w:rsidTr="00BC1041">
        <w:trPr>
          <w:trHeight w:val="780"/>
        </w:trPr>
        <w:tc>
          <w:tcPr>
            <w:tcW w:w="1069" w:type="dxa"/>
            <w:shd w:val="clear" w:color="auto" w:fill="auto"/>
            <w:vAlign w:val="center"/>
            <w:hideMark/>
          </w:tcPr>
          <w:p w:rsidR="00BC1041" w:rsidRPr="00DE21B7" w:rsidRDefault="00BC1041" w:rsidP="00BC1041">
            <w:pPr>
              <w:rPr>
                <w:color w:val="000000"/>
              </w:rPr>
            </w:pPr>
            <w:r w:rsidRPr="00DE21B7">
              <w:rPr>
                <w:color w:val="000000"/>
              </w:rPr>
              <w:t>40.02.02</w:t>
            </w:r>
          </w:p>
        </w:tc>
        <w:tc>
          <w:tcPr>
            <w:tcW w:w="2617" w:type="dxa"/>
            <w:shd w:val="clear" w:color="auto" w:fill="auto"/>
            <w:vAlign w:val="center"/>
            <w:hideMark/>
          </w:tcPr>
          <w:p w:rsidR="00BC1041" w:rsidRPr="00DE21B7" w:rsidRDefault="00BC1041" w:rsidP="00BC1041">
            <w:pPr>
              <w:rPr>
                <w:color w:val="000000"/>
              </w:rPr>
            </w:pPr>
            <w:r w:rsidRPr="00DE21B7">
              <w:rPr>
                <w:color w:val="000000"/>
              </w:rPr>
              <w:t>«Правоохранительная деятельность»</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22</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 </w:t>
            </w:r>
            <w:r>
              <w:rPr>
                <w:color w:val="000000"/>
              </w:rPr>
              <w:t>0</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22</w:t>
            </w:r>
          </w:p>
        </w:tc>
        <w:tc>
          <w:tcPr>
            <w:tcW w:w="1559" w:type="dxa"/>
            <w:shd w:val="clear" w:color="auto" w:fill="auto"/>
            <w:vAlign w:val="center"/>
            <w:hideMark/>
          </w:tcPr>
          <w:p w:rsidR="00BC1041" w:rsidRPr="00DE21B7" w:rsidRDefault="00ED1EA6" w:rsidP="00BC1041">
            <w:pPr>
              <w:jc w:val="center"/>
              <w:rPr>
                <w:color w:val="000000"/>
              </w:rPr>
            </w:pPr>
            <w:r>
              <w:rPr>
                <w:color w:val="000000"/>
              </w:rPr>
              <w:t>13</w:t>
            </w:r>
          </w:p>
        </w:tc>
        <w:tc>
          <w:tcPr>
            <w:tcW w:w="1560" w:type="dxa"/>
            <w:shd w:val="clear" w:color="auto" w:fill="auto"/>
            <w:vAlign w:val="center"/>
            <w:hideMark/>
          </w:tcPr>
          <w:p w:rsidR="00BC1041" w:rsidRPr="00DE21B7" w:rsidRDefault="006E2317" w:rsidP="00BC1041">
            <w:pPr>
              <w:jc w:val="center"/>
              <w:rPr>
                <w:color w:val="000000"/>
              </w:rPr>
            </w:pPr>
            <w:r>
              <w:rPr>
                <w:color w:val="000000"/>
              </w:rPr>
              <w:t>1</w:t>
            </w:r>
          </w:p>
        </w:tc>
        <w:tc>
          <w:tcPr>
            <w:tcW w:w="1275" w:type="dxa"/>
            <w:shd w:val="clear" w:color="auto" w:fill="auto"/>
            <w:vAlign w:val="center"/>
            <w:hideMark/>
          </w:tcPr>
          <w:p w:rsidR="00BC1041" w:rsidRPr="00DE21B7" w:rsidRDefault="006E2317" w:rsidP="00BC1041">
            <w:pPr>
              <w:jc w:val="center"/>
              <w:rPr>
                <w:color w:val="000000"/>
              </w:rPr>
            </w:pPr>
            <w:r>
              <w:rPr>
                <w:color w:val="000000"/>
              </w:rPr>
              <w:t>0</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2</w:t>
            </w:r>
          </w:p>
        </w:tc>
        <w:tc>
          <w:tcPr>
            <w:tcW w:w="1134" w:type="dxa"/>
            <w:shd w:val="clear" w:color="auto" w:fill="auto"/>
            <w:vAlign w:val="center"/>
            <w:hideMark/>
          </w:tcPr>
          <w:p w:rsidR="00BC1041" w:rsidRPr="00DE21B7" w:rsidRDefault="00ED1EA6" w:rsidP="00BC1041">
            <w:pPr>
              <w:jc w:val="center"/>
              <w:rPr>
                <w:color w:val="000000"/>
              </w:rPr>
            </w:pPr>
            <w:r>
              <w:rPr>
                <w:color w:val="000000"/>
              </w:rPr>
              <w:t>6</w:t>
            </w:r>
          </w:p>
        </w:tc>
      </w:tr>
      <w:tr w:rsidR="00BC1041" w:rsidRPr="0027539D" w:rsidTr="00BC1041">
        <w:trPr>
          <w:trHeight w:val="1215"/>
        </w:trPr>
        <w:tc>
          <w:tcPr>
            <w:tcW w:w="1069" w:type="dxa"/>
            <w:shd w:val="clear" w:color="auto" w:fill="auto"/>
            <w:vAlign w:val="center"/>
            <w:hideMark/>
          </w:tcPr>
          <w:p w:rsidR="00BC1041" w:rsidRPr="00DE21B7" w:rsidRDefault="00BC1041" w:rsidP="00BC1041">
            <w:pPr>
              <w:rPr>
                <w:color w:val="000000"/>
              </w:rPr>
            </w:pPr>
            <w:r w:rsidRPr="00DE21B7">
              <w:rPr>
                <w:color w:val="000000"/>
              </w:rPr>
              <w:t>23.01.17</w:t>
            </w:r>
          </w:p>
        </w:tc>
        <w:tc>
          <w:tcPr>
            <w:tcW w:w="2617" w:type="dxa"/>
            <w:shd w:val="clear" w:color="auto" w:fill="auto"/>
            <w:vAlign w:val="center"/>
            <w:hideMark/>
          </w:tcPr>
          <w:p w:rsidR="00BC1041" w:rsidRPr="00DE21B7" w:rsidRDefault="00BC1041" w:rsidP="00BC1041">
            <w:pPr>
              <w:rPr>
                <w:color w:val="000000"/>
              </w:rPr>
            </w:pPr>
            <w:r w:rsidRPr="00DE21B7">
              <w:rPr>
                <w:color w:val="000000"/>
              </w:rPr>
              <w:t>«Мастер по ремонту и обслуживанию авт</w:t>
            </w:r>
            <w:r w:rsidRPr="00DE21B7">
              <w:rPr>
                <w:color w:val="000000"/>
              </w:rPr>
              <w:t>о</w:t>
            </w:r>
            <w:r w:rsidRPr="00DE21B7">
              <w:rPr>
                <w:color w:val="000000"/>
              </w:rPr>
              <w:t>мобилей»</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23</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23</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 </w:t>
            </w:r>
          </w:p>
        </w:tc>
        <w:tc>
          <w:tcPr>
            <w:tcW w:w="1559" w:type="dxa"/>
            <w:shd w:val="clear" w:color="auto" w:fill="auto"/>
            <w:vAlign w:val="center"/>
            <w:hideMark/>
          </w:tcPr>
          <w:p w:rsidR="00BC1041" w:rsidRPr="00DE21B7" w:rsidRDefault="006E2317" w:rsidP="00BC1041">
            <w:pPr>
              <w:jc w:val="center"/>
              <w:rPr>
                <w:color w:val="000000"/>
              </w:rPr>
            </w:pPr>
            <w:r>
              <w:rPr>
                <w:color w:val="000000"/>
              </w:rPr>
              <w:t>9</w:t>
            </w:r>
          </w:p>
        </w:tc>
        <w:tc>
          <w:tcPr>
            <w:tcW w:w="1560" w:type="dxa"/>
            <w:shd w:val="clear" w:color="auto" w:fill="auto"/>
            <w:vAlign w:val="center"/>
            <w:hideMark/>
          </w:tcPr>
          <w:p w:rsidR="00BC1041" w:rsidRPr="00DE21B7" w:rsidRDefault="00ED1EA6" w:rsidP="00BC1041">
            <w:pPr>
              <w:jc w:val="center"/>
              <w:rPr>
                <w:color w:val="000000"/>
              </w:rPr>
            </w:pPr>
            <w:r>
              <w:rPr>
                <w:color w:val="000000"/>
              </w:rPr>
              <w:t>4</w:t>
            </w:r>
          </w:p>
        </w:tc>
        <w:tc>
          <w:tcPr>
            <w:tcW w:w="1275" w:type="dxa"/>
            <w:shd w:val="clear" w:color="auto" w:fill="auto"/>
            <w:vAlign w:val="center"/>
            <w:hideMark/>
          </w:tcPr>
          <w:p w:rsidR="00BC1041" w:rsidRPr="00DE21B7" w:rsidRDefault="00ED1EA6" w:rsidP="00BC1041">
            <w:pPr>
              <w:jc w:val="center"/>
              <w:rPr>
                <w:color w:val="000000"/>
              </w:rPr>
            </w:pPr>
            <w:r>
              <w:rPr>
                <w:color w:val="000000"/>
              </w:rPr>
              <w:t>0</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0</w:t>
            </w:r>
          </w:p>
        </w:tc>
        <w:tc>
          <w:tcPr>
            <w:tcW w:w="1134" w:type="dxa"/>
            <w:shd w:val="clear" w:color="auto" w:fill="auto"/>
            <w:vAlign w:val="center"/>
            <w:hideMark/>
          </w:tcPr>
          <w:p w:rsidR="00BC1041" w:rsidRPr="00DE21B7" w:rsidRDefault="00ED1EA6" w:rsidP="00BC1041">
            <w:pPr>
              <w:jc w:val="center"/>
              <w:rPr>
                <w:color w:val="000000"/>
              </w:rPr>
            </w:pPr>
            <w:r>
              <w:rPr>
                <w:color w:val="000000"/>
              </w:rPr>
              <w:t>10</w:t>
            </w:r>
          </w:p>
        </w:tc>
      </w:tr>
      <w:tr w:rsidR="00BC1041" w:rsidRPr="0027539D" w:rsidTr="00BC1041">
        <w:trPr>
          <w:trHeight w:val="315"/>
        </w:trPr>
        <w:tc>
          <w:tcPr>
            <w:tcW w:w="1069" w:type="dxa"/>
            <w:shd w:val="clear" w:color="auto" w:fill="auto"/>
            <w:vAlign w:val="center"/>
            <w:hideMark/>
          </w:tcPr>
          <w:p w:rsidR="00BC1041" w:rsidRPr="00DE21B7" w:rsidRDefault="00BC1041" w:rsidP="00BC1041">
            <w:pPr>
              <w:rPr>
                <w:color w:val="000000"/>
              </w:rPr>
            </w:pPr>
            <w:r w:rsidRPr="00DE21B7">
              <w:rPr>
                <w:color w:val="000000"/>
              </w:rPr>
              <w:t>23.01.03</w:t>
            </w:r>
          </w:p>
        </w:tc>
        <w:tc>
          <w:tcPr>
            <w:tcW w:w="2617" w:type="dxa"/>
            <w:shd w:val="clear" w:color="auto" w:fill="auto"/>
            <w:vAlign w:val="center"/>
            <w:hideMark/>
          </w:tcPr>
          <w:p w:rsidR="00BC1041" w:rsidRPr="00DE21B7" w:rsidRDefault="00BC1041" w:rsidP="00BC1041">
            <w:pPr>
              <w:rPr>
                <w:color w:val="000000"/>
              </w:rPr>
            </w:pPr>
            <w:r w:rsidRPr="00DE21B7">
              <w:rPr>
                <w:color w:val="000000"/>
              </w:rPr>
              <w:t>«Автомеханик»</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67</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67</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 </w:t>
            </w:r>
          </w:p>
        </w:tc>
        <w:tc>
          <w:tcPr>
            <w:tcW w:w="1559" w:type="dxa"/>
            <w:shd w:val="clear" w:color="auto" w:fill="auto"/>
            <w:vAlign w:val="center"/>
            <w:hideMark/>
          </w:tcPr>
          <w:p w:rsidR="00BC1041" w:rsidRPr="00DE21B7" w:rsidRDefault="00ED1EA6" w:rsidP="00BC1041">
            <w:pPr>
              <w:jc w:val="center"/>
              <w:rPr>
                <w:color w:val="000000"/>
              </w:rPr>
            </w:pPr>
            <w:r>
              <w:rPr>
                <w:color w:val="000000"/>
              </w:rPr>
              <w:t>30</w:t>
            </w:r>
          </w:p>
        </w:tc>
        <w:tc>
          <w:tcPr>
            <w:tcW w:w="1560" w:type="dxa"/>
            <w:shd w:val="clear" w:color="auto" w:fill="auto"/>
            <w:vAlign w:val="center"/>
            <w:hideMark/>
          </w:tcPr>
          <w:p w:rsidR="00BC1041" w:rsidRPr="00DE21B7" w:rsidRDefault="00ED1EA6" w:rsidP="00BC1041">
            <w:pPr>
              <w:jc w:val="center"/>
              <w:rPr>
                <w:color w:val="000000"/>
              </w:rPr>
            </w:pPr>
            <w:r>
              <w:rPr>
                <w:color w:val="000000"/>
              </w:rPr>
              <w:t>2</w:t>
            </w:r>
          </w:p>
        </w:tc>
        <w:tc>
          <w:tcPr>
            <w:tcW w:w="1275" w:type="dxa"/>
            <w:shd w:val="clear" w:color="auto" w:fill="auto"/>
            <w:vAlign w:val="center"/>
            <w:hideMark/>
          </w:tcPr>
          <w:p w:rsidR="00BC1041" w:rsidRPr="00DE21B7" w:rsidRDefault="00ED1EA6" w:rsidP="00BC1041">
            <w:pPr>
              <w:jc w:val="center"/>
              <w:rPr>
                <w:color w:val="000000"/>
              </w:rPr>
            </w:pPr>
            <w:r>
              <w:rPr>
                <w:color w:val="000000"/>
              </w:rPr>
              <w:t>1</w:t>
            </w:r>
          </w:p>
        </w:tc>
        <w:tc>
          <w:tcPr>
            <w:tcW w:w="1418" w:type="dxa"/>
            <w:shd w:val="clear" w:color="auto" w:fill="auto"/>
            <w:vAlign w:val="center"/>
            <w:hideMark/>
          </w:tcPr>
          <w:p w:rsidR="00BC1041" w:rsidRPr="00DE21B7" w:rsidRDefault="00BC1041" w:rsidP="00BC1041">
            <w:pPr>
              <w:jc w:val="center"/>
              <w:rPr>
                <w:color w:val="000000"/>
              </w:rPr>
            </w:pPr>
            <w:r w:rsidRPr="00DE21B7">
              <w:rPr>
                <w:color w:val="000000"/>
              </w:rPr>
              <w:t>0</w:t>
            </w:r>
          </w:p>
        </w:tc>
        <w:tc>
          <w:tcPr>
            <w:tcW w:w="1134" w:type="dxa"/>
            <w:shd w:val="clear" w:color="auto" w:fill="auto"/>
            <w:vAlign w:val="center"/>
            <w:hideMark/>
          </w:tcPr>
          <w:p w:rsidR="00BC1041" w:rsidRPr="00DE21B7" w:rsidRDefault="00ED1EA6" w:rsidP="00BC1041">
            <w:pPr>
              <w:jc w:val="center"/>
              <w:rPr>
                <w:color w:val="000000"/>
              </w:rPr>
            </w:pPr>
            <w:r>
              <w:rPr>
                <w:color w:val="000000"/>
              </w:rPr>
              <w:t>33</w:t>
            </w:r>
          </w:p>
        </w:tc>
      </w:tr>
      <w:tr w:rsidR="00BC1041" w:rsidRPr="0027539D" w:rsidTr="00BC1041">
        <w:trPr>
          <w:trHeight w:val="1365"/>
        </w:trPr>
        <w:tc>
          <w:tcPr>
            <w:tcW w:w="1069" w:type="dxa"/>
            <w:shd w:val="clear" w:color="auto" w:fill="auto"/>
            <w:vAlign w:val="center"/>
            <w:hideMark/>
          </w:tcPr>
          <w:p w:rsidR="00BC1041" w:rsidRPr="00DE21B7" w:rsidRDefault="00BC1041" w:rsidP="00BC1041">
            <w:pPr>
              <w:rPr>
                <w:color w:val="000000"/>
              </w:rPr>
            </w:pPr>
            <w:r w:rsidRPr="00DE21B7">
              <w:rPr>
                <w:color w:val="000000"/>
              </w:rPr>
              <w:t>23.02.03</w:t>
            </w:r>
          </w:p>
        </w:tc>
        <w:tc>
          <w:tcPr>
            <w:tcW w:w="2617" w:type="dxa"/>
            <w:shd w:val="clear" w:color="auto" w:fill="auto"/>
            <w:vAlign w:val="center"/>
            <w:hideMark/>
          </w:tcPr>
          <w:p w:rsidR="00BC1041" w:rsidRPr="00DE21B7" w:rsidRDefault="00BC1041" w:rsidP="00BC1041">
            <w:pPr>
              <w:rPr>
                <w:color w:val="000000"/>
              </w:rPr>
            </w:pPr>
            <w:r w:rsidRPr="00DE21B7">
              <w:rPr>
                <w:color w:val="000000"/>
              </w:rPr>
              <w:t>«Техническое обсл</w:t>
            </w:r>
            <w:r w:rsidRPr="00DE21B7">
              <w:rPr>
                <w:color w:val="000000"/>
              </w:rPr>
              <w:t>у</w:t>
            </w:r>
            <w:r w:rsidRPr="00DE21B7">
              <w:rPr>
                <w:color w:val="000000"/>
              </w:rPr>
              <w:t>живание и ремонт а</w:t>
            </w:r>
            <w:r w:rsidRPr="00DE21B7">
              <w:rPr>
                <w:color w:val="000000"/>
              </w:rPr>
              <w:t>в</w:t>
            </w:r>
            <w:r w:rsidRPr="00DE21B7">
              <w:rPr>
                <w:color w:val="000000"/>
              </w:rPr>
              <w:t>томобильного тран</w:t>
            </w:r>
            <w:r w:rsidRPr="00DE21B7">
              <w:rPr>
                <w:color w:val="000000"/>
              </w:rPr>
              <w:t>с</w:t>
            </w:r>
            <w:r w:rsidRPr="00DE21B7">
              <w:rPr>
                <w:color w:val="000000"/>
              </w:rPr>
              <w:t>порта»</w:t>
            </w:r>
          </w:p>
        </w:tc>
        <w:tc>
          <w:tcPr>
            <w:tcW w:w="1701" w:type="dxa"/>
            <w:shd w:val="clear" w:color="auto" w:fill="auto"/>
            <w:vAlign w:val="center"/>
            <w:hideMark/>
          </w:tcPr>
          <w:p w:rsidR="00BC1041" w:rsidRPr="00DE21B7" w:rsidRDefault="00BC1041" w:rsidP="00BC1041">
            <w:pPr>
              <w:jc w:val="center"/>
              <w:rPr>
                <w:color w:val="000000"/>
              </w:rPr>
            </w:pPr>
            <w:r w:rsidRPr="00DE21B7">
              <w:rPr>
                <w:color w:val="000000"/>
              </w:rPr>
              <w:t>107</w:t>
            </w:r>
          </w:p>
        </w:tc>
        <w:tc>
          <w:tcPr>
            <w:tcW w:w="1560" w:type="dxa"/>
            <w:shd w:val="clear" w:color="auto" w:fill="auto"/>
            <w:vAlign w:val="center"/>
            <w:hideMark/>
          </w:tcPr>
          <w:p w:rsidR="00BC1041" w:rsidRPr="00DE21B7" w:rsidRDefault="00BC1041" w:rsidP="00BC1041">
            <w:pPr>
              <w:jc w:val="center"/>
              <w:rPr>
                <w:color w:val="000000"/>
              </w:rPr>
            </w:pPr>
            <w:r w:rsidRPr="00DE21B7">
              <w:rPr>
                <w:color w:val="000000"/>
              </w:rPr>
              <w:t>94</w:t>
            </w:r>
          </w:p>
        </w:tc>
        <w:tc>
          <w:tcPr>
            <w:tcW w:w="1417" w:type="dxa"/>
            <w:shd w:val="clear" w:color="auto" w:fill="auto"/>
            <w:vAlign w:val="center"/>
            <w:hideMark/>
          </w:tcPr>
          <w:p w:rsidR="00BC1041" w:rsidRPr="00DE21B7" w:rsidRDefault="00BC1041" w:rsidP="00BC1041">
            <w:pPr>
              <w:jc w:val="center"/>
              <w:rPr>
                <w:color w:val="000000"/>
              </w:rPr>
            </w:pPr>
            <w:r w:rsidRPr="00DE21B7">
              <w:rPr>
                <w:color w:val="000000"/>
              </w:rPr>
              <w:t>13</w:t>
            </w:r>
          </w:p>
        </w:tc>
        <w:tc>
          <w:tcPr>
            <w:tcW w:w="1559" w:type="dxa"/>
            <w:shd w:val="clear" w:color="auto" w:fill="auto"/>
            <w:vAlign w:val="center"/>
            <w:hideMark/>
          </w:tcPr>
          <w:p w:rsidR="00BC1041" w:rsidRPr="00DE21B7" w:rsidRDefault="00ED1EA6" w:rsidP="00BC1041">
            <w:pPr>
              <w:jc w:val="center"/>
            </w:pPr>
            <w:r>
              <w:t>60</w:t>
            </w:r>
          </w:p>
        </w:tc>
        <w:tc>
          <w:tcPr>
            <w:tcW w:w="1560" w:type="dxa"/>
            <w:shd w:val="clear" w:color="auto" w:fill="auto"/>
            <w:vAlign w:val="center"/>
            <w:hideMark/>
          </w:tcPr>
          <w:p w:rsidR="00BC1041" w:rsidRPr="00DE21B7" w:rsidRDefault="00ED1EA6" w:rsidP="00BC1041">
            <w:pPr>
              <w:jc w:val="center"/>
            </w:pPr>
            <w:r>
              <w:t>6</w:t>
            </w:r>
          </w:p>
        </w:tc>
        <w:tc>
          <w:tcPr>
            <w:tcW w:w="1275" w:type="dxa"/>
            <w:shd w:val="clear" w:color="auto" w:fill="auto"/>
            <w:vAlign w:val="center"/>
            <w:hideMark/>
          </w:tcPr>
          <w:p w:rsidR="00BC1041" w:rsidRPr="00DE21B7" w:rsidRDefault="00ED1EA6" w:rsidP="00BC1041">
            <w:pPr>
              <w:jc w:val="center"/>
            </w:pPr>
            <w:r>
              <w:t>9</w:t>
            </w:r>
          </w:p>
        </w:tc>
        <w:tc>
          <w:tcPr>
            <w:tcW w:w="1418" w:type="dxa"/>
            <w:shd w:val="clear" w:color="auto" w:fill="auto"/>
            <w:vAlign w:val="center"/>
            <w:hideMark/>
          </w:tcPr>
          <w:p w:rsidR="00BC1041" w:rsidRPr="00DE21B7" w:rsidRDefault="00BC1041" w:rsidP="00BC1041">
            <w:pPr>
              <w:jc w:val="center"/>
            </w:pPr>
            <w:r w:rsidRPr="00DE21B7">
              <w:t>0</w:t>
            </w:r>
          </w:p>
        </w:tc>
        <w:tc>
          <w:tcPr>
            <w:tcW w:w="1134" w:type="dxa"/>
            <w:shd w:val="clear" w:color="auto" w:fill="auto"/>
            <w:vAlign w:val="center"/>
            <w:hideMark/>
          </w:tcPr>
          <w:p w:rsidR="00BC1041" w:rsidRPr="00DE21B7" w:rsidRDefault="00ED1EA6" w:rsidP="00BC1041">
            <w:pPr>
              <w:jc w:val="center"/>
            </w:pPr>
            <w:r>
              <w:t>32</w:t>
            </w:r>
          </w:p>
        </w:tc>
      </w:tr>
    </w:tbl>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8D751F">
      <w:pPr>
        <w:jc w:val="center"/>
        <w:rPr>
          <w:b/>
          <w:sz w:val="28"/>
          <w:szCs w:val="28"/>
        </w:rPr>
      </w:pPr>
    </w:p>
    <w:p w:rsidR="00BC1041" w:rsidRDefault="00BC1041" w:rsidP="00BC1041">
      <w:pPr>
        <w:rPr>
          <w:b/>
          <w:sz w:val="28"/>
          <w:szCs w:val="28"/>
        </w:rPr>
      </w:pPr>
    </w:p>
    <w:p w:rsidR="008D751F" w:rsidRPr="008D751F" w:rsidRDefault="008D751F" w:rsidP="008D751F">
      <w:pPr>
        <w:jc w:val="center"/>
        <w:rPr>
          <w:b/>
          <w:sz w:val="28"/>
          <w:szCs w:val="28"/>
        </w:rPr>
      </w:pPr>
      <w:r w:rsidRPr="008D751F">
        <w:rPr>
          <w:b/>
          <w:sz w:val="28"/>
          <w:szCs w:val="28"/>
        </w:rPr>
        <w:t>Информация о трудоустройстве выпускников ГПОУ КПТТ 201</w:t>
      </w:r>
      <w:r w:rsidR="00AE43EE">
        <w:rPr>
          <w:b/>
          <w:sz w:val="28"/>
          <w:szCs w:val="28"/>
        </w:rPr>
        <w:t>8</w:t>
      </w:r>
      <w:r w:rsidR="00595872">
        <w:rPr>
          <w:b/>
          <w:sz w:val="28"/>
          <w:szCs w:val="28"/>
        </w:rPr>
        <w:t>г. по состоянию на 20.</w:t>
      </w:r>
      <w:r w:rsidR="002C2479">
        <w:rPr>
          <w:b/>
          <w:sz w:val="28"/>
          <w:szCs w:val="28"/>
        </w:rPr>
        <w:t>0</w:t>
      </w:r>
      <w:r w:rsidR="00ED1EA6">
        <w:rPr>
          <w:b/>
          <w:sz w:val="28"/>
          <w:szCs w:val="28"/>
        </w:rPr>
        <w:t>3.2021</w:t>
      </w:r>
      <w:r w:rsidRPr="008D751F">
        <w:rPr>
          <w:b/>
          <w:sz w:val="28"/>
          <w:szCs w:val="28"/>
        </w:rPr>
        <w:t>г.</w:t>
      </w:r>
    </w:p>
    <w:p w:rsidR="008D751F" w:rsidRDefault="008D751F" w:rsidP="008D751F"/>
    <w:tbl>
      <w:tblPr>
        <w:tblW w:w="152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617"/>
        <w:gridCol w:w="1560"/>
        <w:gridCol w:w="1559"/>
        <w:gridCol w:w="1559"/>
        <w:gridCol w:w="1559"/>
        <w:gridCol w:w="1560"/>
        <w:gridCol w:w="1275"/>
        <w:gridCol w:w="1276"/>
        <w:gridCol w:w="1221"/>
      </w:tblGrid>
      <w:tr w:rsidR="00DE21B7" w:rsidRPr="0027539D" w:rsidTr="00DE21B7">
        <w:trPr>
          <w:trHeight w:val="735"/>
        </w:trPr>
        <w:tc>
          <w:tcPr>
            <w:tcW w:w="1069" w:type="dxa"/>
            <w:vMerge w:val="restart"/>
            <w:shd w:val="clear" w:color="auto" w:fill="auto"/>
            <w:vAlign w:val="center"/>
            <w:hideMark/>
          </w:tcPr>
          <w:p w:rsidR="00DE21B7" w:rsidRPr="00DE21B7" w:rsidRDefault="00DE21B7" w:rsidP="00DE21B7">
            <w:pPr>
              <w:jc w:val="center"/>
              <w:rPr>
                <w:color w:val="000000"/>
              </w:rPr>
            </w:pPr>
            <w:r w:rsidRPr="00DE21B7">
              <w:rPr>
                <w:color w:val="000000"/>
              </w:rPr>
              <w:t>Код</w:t>
            </w:r>
          </w:p>
        </w:tc>
        <w:tc>
          <w:tcPr>
            <w:tcW w:w="2617" w:type="dxa"/>
            <w:vMerge w:val="restart"/>
            <w:shd w:val="clear" w:color="auto" w:fill="auto"/>
            <w:vAlign w:val="center"/>
            <w:hideMark/>
          </w:tcPr>
          <w:p w:rsidR="00DE21B7" w:rsidRPr="00DE21B7" w:rsidRDefault="00DE21B7" w:rsidP="00DE21B7">
            <w:pPr>
              <w:jc w:val="center"/>
              <w:rPr>
                <w:color w:val="000000"/>
              </w:rPr>
            </w:pPr>
            <w:r w:rsidRPr="00DE21B7">
              <w:rPr>
                <w:color w:val="000000"/>
              </w:rPr>
              <w:t>Наименование спец</w:t>
            </w:r>
            <w:r w:rsidRPr="00DE21B7">
              <w:rPr>
                <w:color w:val="000000"/>
              </w:rPr>
              <w:t>и</w:t>
            </w:r>
            <w:r w:rsidRPr="00DE21B7">
              <w:rPr>
                <w:color w:val="000000"/>
              </w:rPr>
              <w:t>альности, профессии</w:t>
            </w:r>
          </w:p>
        </w:tc>
        <w:tc>
          <w:tcPr>
            <w:tcW w:w="4678" w:type="dxa"/>
            <w:gridSpan w:val="3"/>
            <w:shd w:val="clear" w:color="auto" w:fill="auto"/>
            <w:vAlign w:val="center"/>
            <w:hideMark/>
          </w:tcPr>
          <w:p w:rsidR="00DE21B7" w:rsidRPr="00DE21B7" w:rsidRDefault="00DE21B7" w:rsidP="00DE21B7">
            <w:pPr>
              <w:jc w:val="center"/>
              <w:rPr>
                <w:color w:val="000000"/>
              </w:rPr>
            </w:pPr>
            <w:r w:rsidRPr="00DE21B7">
              <w:rPr>
                <w:color w:val="000000"/>
              </w:rPr>
              <w:t>Выпуск очно</w:t>
            </w:r>
          </w:p>
        </w:tc>
        <w:tc>
          <w:tcPr>
            <w:tcW w:w="6891" w:type="dxa"/>
            <w:gridSpan w:val="5"/>
            <w:shd w:val="clear" w:color="auto" w:fill="auto"/>
            <w:vAlign w:val="center"/>
            <w:hideMark/>
          </w:tcPr>
          <w:p w:rsidR="00DE21B7" w:rsidRPr="00DE21B7" w:rsidRDefault="00DE21B7" w:rsidP="00DE21B7">
            <w:pPr>
              <w:jc w:val="center"/>
              <w:rPr>
                <w:color w:val="000000"/>
              </w:rPr>
            </w:pPr>
            <w:r w:rsidRPr="00DE21B7">
              <w:rPr>
                <w:color w:val="000000"/>
              </w:rPr>
              <w:t>Распределение выпускников очной формы по каналам занятости</w:t>
            </w:r>
          </w:p>
        </w:tc>
      </w:tr>
      <w:tr w:rsidR="00DE21B7" w:rsidRPr="0027539D" w:rsidTr="00DE21B7">
        <w:trPr>
          <w:trHeight w:val="780"/>
        </w:trPr>
        <w:tc>
          <w:tcPr>
            <w:tcW w:w="1069" w:type="dxa"/>
            <w:vMerge/>
            <w:vAlign w:val="center"/>
            <w:hideMark/>
          </w:tcPr>
          <w:p w:rsidR="00DE21B7" w:rsidRPr="00DE21B7" w:rsidRDefault="00DE21B7" w:rsidP="00DE21B7">
            <w:pPr>
              <w:rPr>
                <w:color w:val="000000"/>
              </w:rPr>
            </w:pPr>
          </w:p>
        </w:tc>
        <w:tc>
          <w:tcPr>
            <w:tcW w:w="2617" w:type="dxa"/>
            <w:vMerge/>
            <w:vAlign w:val="center"/>
            <w:hideMark/>
          </w:tcPr>
          <w:p w:rsidR="00DE21B7" w:rsidRPr="00DE21B7" w:rsidRDefault="00DE21B7" w:rsidP="00DE21B7">
            <w:pPr>
              <w:rPr>
                <w:color w:val="000000"/>
              </w:rPr>
            </w:pPr>
          </w:p>
        </w:tc>
        <w:tc>
          <w:tcPr>
            <w:tcW w:w="1560" w:type="dxa"/>
            <w:shd w:val="clear" w:color="auto" w:fill="auto"/>
            <w:vAlign w:val="center"/>
            <w:hideMark/>
          </w:tcPr>
          <w:p w:rsidR="00DE21B7" w:rsidRPr="00DE21B7" w:rsidRDefault="00DE21B7" w:rsidP="00DE21B7">
            <w:pPr>
              <w:jc w:val="center"/>
              <w:rPr>
                <w:color w:val="000000"/>
              </w:rPr>
            </w:pPr>
            <w:r w:rsidRPr="00DE21B7">
              <w:rPr>
                <w:color w:val="000000"/>
              </w:rPr>
              <w:t>Всего</w:t>
            </w:r>
          </w:p>
        </w:tc>
        <w:tc>
          <w:tcPr>
            <w:tcW w:w="1559" w:type="dxa"/>
            <w:shd w:val="clear" w:color="auto" w:fill="auto"/>
            <w:vAlign w:val="center"/>
            <w:hideMark/>
          </w:tcPr>
          <w:p w:rsidR="00DE21B7" w:rsidRPr="00DE21B7" w:rsidRDefault="00DE21B7" w:rsidP="00DE21B7">
            <w:pPr>
              <w:jc w:val="center"/>
              <w:rPr>
                <w:color w:val="000000"/>
              </w:rPr>
            </w:pPr>
            <w:r w:rsidRPr="00DE21B7">
              <w:rPr>
                <w:color w:val="000000"/>
              </w:rPr>
              <w:t>Бюджет</w:t>
            </w:r>
          </w:p>
        </w:tc>
        <w:tc>
          <w:tcPr>
            <w:tcW w:w="1559" w:type="dxa"/>
            <w:shd w:val="clear" w:color="auto" w:fill="auto"/>
            <w:vAlign w:val="center"/>
            <w:hideMark/>
          </w:tcPr>
          <w:p w:rsidR="00DE21B7" w:rsidRPr="00DE21B7" w:rsidRDefault="00DE21B7" w:rsidP="00DE21B7">
            <w:pPr>
              <w:jc w:val="center"/>
              <w:rPr>
                <w:color w:val="000000"/>
              </w:rPr>
            </w:pPr>
            <w:r w:rsidRPr="00DE21B7">
              <w:rPr>
                <w:color w:val="000000"/>
              </w:rPr>
              <w:t>Коммерция</w:t>
            </w:r>
          </w:p>
        </w:tc>
        <w:tc>
          <w:tcPr>
            <w:tcW w:w="1559" w:type="dxa"/>
            <w:shd w:val="clear" w:color="auto" w:fill="auto"/>
            <w:vAlign w:val="center"/>
            <w:hideMark/>
          </w:tcPr>
          <w:p w:rsidR="00DE21B7" w:rsidRPr="00DE21B7" w:rsidRDefault="00DE21B7" w:rsidP="00DE21B7">
            <w:pPr>
              <w:jc w:val="center"/>
              <w:rPr>
                <w:color w:val="000000"/>
              </w:rPr>
            </w:pPr>
            <w:r w:rsidRPr="00DE21B7">
              <w:rPr>
                <w:color w:val="000000"/>
              </w:rPr>
              <w:t>Трудоус</w:t>
            </w:r>
            <w:r w:rsidRPr="00DE21B7">
              <w:rPr>
                <w:color w:val="000000"/>
              </w:rPr>
              <w:t>т</w:t>
            </w:r>
            <w:r w:rsidRPr="00DE21B7">
              <w:rPr>
                <w:color w:val="000000"/>
              </w:rPr>
              <w:t>ройство</w:t>
            </w:r>
          </w:p>
        </w:tc>
        <w:tc>
          <w:tcPr>
            <w:tcW w:w="1560" w:type="dxa"/>
            <w:shd w:val="clear" w:color="auto" w:fill="auto"/>
            <w:vAlign w:val="center"/>
            <w:hideMark/>
          </w:tcPr>
          <w:p w:rsidR="00DE21B7" w:rsidRPr="00DE21B7" w:rsidRDefault="00DE21B7" w:rsidP="00DE21B7">
            <w:pPr>
              <w:jc w:val="center"/>
              <w:rPr>
                <w:color w:val="000000"/>
              </w:rPr>
            </w:pPr>
            <w:r w:rsidRPr="00DE21B7">
              <w:rPr>
                <w:color w:val="000000"/>
              </w:rPr>
              <w:t>Продолжили обучение</w:t>
            </w:r>
          </w:p>
        </w:tc>
        <w:tc>
          <w:tcPr>
            <w:tcW w:w="1275" w:type="dxa"/>
            <w:shd w:val="clear" w:color="auto" w:fill="auto"/>
            <w:vAlign w:val="center"/>
            <w:hideMark/>
          </w:tcPr>
          <w:p w:rsidR="00DE21B7" w:rsidRPr="00DE21B7" w:rsidRDefault="00DE21B7" w:rsidP="00DE21B7">
            <w:pPr>
              <w:jc w:val="center"/>
              <w:rPr>
                <w:color w:val="000000"/>
              </w:rPr>
            </w:pPr>
            <w:r w:rsidRPr="00DE21B7">
              <w:rPr>
                <w:color w:val="000000"/>
              </w:rPr>
              <w:t>Призваны Р.А.</w:t>
            </w:r>
          </w:p>
        </w:tc>
        <w:tc>
          <w:tcPr>
            <w:tcW w:w="1276" w:type="dxa"/>
            <w:shd w:val="clear" w:color="auto" w:fill="auto"/>
            <w:vAlign w:val="center"/>
            <w:hideMark/>
          </w:tcPr>
          <w:p w:rsidR="00DE21B7" w:rsidRPr="00DE21B7" w:rsidRDefault="00DE21B7" w:rsidP="00DE21B7">
            <w:pPr>
              <w:jc w:val="center"/>
              <w:rPr>
                <w:color w:val="000000"/>
              </w:rPr>
            </w:pPr>
            <w:r w:rsidRPr="00DE21B7">
              <w:rPr>
                <w:color w:val="000000"/>
              </w:rPr>
              <w:t>Отпуск по уходу за ребенком</w:t>
            </w:r>
          </w:p>
        </w:tc>
        <w:tc>
          <w:tcPr>
            <w:tcW w:w="1221" w:type="dxa"/>
            <w:shd w:val="clear" w:color="auto" w:fill="auto"/>
            <w:vAlign w:val="center"/>
            <w:hideMark/>
          </w:tcPr>
          <w:p w:rsidR="00DE21B7" w:rsidRPr="00DE21B7" w:rsidRDefault="00DE21B7" w:rsidP="00DE21B7">
            <w:pPr>
              <w:jc w:val="center"/>
              <w:rPr>
                <w:color w:val="000000"/>
              </w:rPr>
            </w:pPr>
            <w:r w:rsidRPr="00DE21B7">
              <w:rPr>
                <w:color w:val="000000"/>
              </w:rPr>
              <w:t>Не опр</w:t>
            </w:r>
            <w:r w:rsidRPr="00DE21B7">
              <w:rPr>
                <w:color w:val="000000"/>
              </w:rPr>
              <w:t>е</w:t>
            </w:r>
            <w:r w:rsidRPr="00DE21B7">
              <w:rPr>
                <w:color w:val="000000"/>
              </w:rPr>
              <w:t>делились</w:t>
            </w:r>
          </w:p>
        </w:tc>
      </w:tr>
      <w:tr w:rsidR="00DE21B7" w:rsidRPr="0027539D" w:rsidTr="00DE21B7">
        <w:trPr>
          <w:trHeight w:val="1035"/>
        </w:trPr>
        <w:tc>
          <w:tcPr>
            <w:tcW w:w="1069" w:type="dxa"/>
            <w:shd w:val="clear" w:color="auto" w:fill="auto"/>
            <w:vAlign w:val="center"/>
            <w:hideMark/>
          </w:tcPr>
          <w:p w:rsidR="00DE21B7" w:rsidRPr="00DE21B7" w:rsidRDefault="00DE21B7">
            <w:pPr>
              <w:rPr>
                <w:color w:val="000000"/>
              </w:rPr>
            </w:pPr>
            <w:r w:rsidRPr="00DE21B7">
              <w:rPr>
                <w:color w:val="000000"/>
              </w:rPr>
              <w:t>23.02.01</w:t>
            </w:r>
          </w:p>
        </w:tc>
        <w:tc>
          <w:tcPr>
            <w:tcW w:w="2617" w:type="dxa"/>
            <w:shd w:val="clear" w:color="auto" w:fill="auto"/>
            <w:vAlign w:val="center"/>
            <w:hideMark/>
          </w:tcPr>
          <w:p w:rsidR="00DE21B7" w:rsidRPr="00DE21B7" w:rsidRDefault="00DE21B7">
            <w:pPr>
              <w:rPr>
                <w:color w:val="000000"/>
              </w:rPr>
            </w:pPr>
            <w:r w:rsidRPr="00DE21B7">
              <w:rPr>
                <w:color w:val="000000"/>
              </w:rPr>
              <w:t>«Организация перев</w:t>
            </w:r>
            <w:r w:rsidRPr="00DE21B7">
              <w:rPr>
                <w:color w:val="000000"/>
              </w:rPr>
              <w:t>о</w:t>
            </w:r>
            <w:r w:rsidRPr="00DE21B7">
              <w:rPr>
                <w:color w:val="000000"/>
              </w:rPr>
              <w:t>зок и управление на транспорте»</w:t>
            </w:r>
          </w:p>
        </w:tc>
        <w:tc>
          <w:tcPr>
            <w:tcW w:w="1560" w:type="dxa"/>
            <w:shd w:val="clear" w:color="auto" w:fill="auto"/>
            <w:vAlign w:val="center"/>
            <w:hideMark/>
          </w:tcPr>
          <w:p w:rsidR="00DE21B7" w:rsidRPr="00DE21B7" w:rsidRDefault="00DE21B7">
            <w:pPr>
              <w:jc w:val="center"/>
              <w:rPr>
                <w:color w:val="000000"/>
              </w:rPr>
            </w:pPr>
            <w:r w:rsidRPr="00DE21B7">
              <w:rPr>
                <w:color w:val="000000"/>
              </w:rPr>
              <w:t>26</w:t>
            </w:r>
          </w:p>
        </w:tc>
        <w:tc>
          <w:tcPr>
            <w:tcW w:w="1559" w:type="dxa"/>
            <w:shd w:val="clear" w:color="auto" w:fill="auto"/>
            <w:vAlign w:val="center"/>
            <w:hideMark/>
          </w:tcPr>
          <w:p w:rsidR="00DE21B7" w:rsidRPr="00DE21B7" w:rsidRDefault="00DE21B7">
            <w:pPr>
              <w:jc w:val="center"/>
              <w:rPr>
                <w:color w:val="000000"/>
              </w:rPr>
            </w:pPr>
            <w:r w:rsidRPr="00DE21B7">
              <w:rPr>
                <w:color w:val="000000"/>
              </w:rPr>
              <w:t>26</w:t>
            </w:r>
          </w:p>
        </w:tc>
        <w:tc>
          <w:tcPr>
            <w:tcW w:w="1559" w:type="dxa"/>
            <w:shd w:val="clear" w:color="auto" w:fill="auto"/>
            <w:vAlign w:val="center"/>
            <w:hideMark/>
          </w:tcPr>
          <w:p w:rsidR="00DE21B7" w:rsidRPr="00DE21B7" w:rsidRDefault="00DE21B7">
            <w:pPr>
              <w:jc w:val="center"/>
              <w:rPr>
                <w:color w:val="000000"/>
              </w:rPr>
            </w:pPr>
            <w:r w:rsidRPr="00DE21B7">
              <w:rPr>
                <w:color w:val="000000"/>
              </w:rPr>
              <w:t>0</w:t>
            </w:r>
          </w:p>
        </w:tc>
        <w:tc>
          <w:tcPr>
            <w:tcW w:w="1559" w:type="dxa"/>
            <w:shd w:val="clear" w:color="auto" w:fill="auto"/>
            <w:vAlign w:val="center"/>
            <w:hideMark/>
          </w:tcPr>
          <w:p w:rsidR="00DE21B7" w:rsidRPr="00DE21B7" w:rsidRDefault="00ED1EA6">
            <w:pPr>
              <w:jc w:val="center"/>
              <w:rPr>
                <w:color w:val="000000"/>
              </w:rPr>
            </w:pPr>
            <w:r>
              <w:rPr>
                <w:color w:val="000000"/>
              </w:rPr>
              <w:t>17</w:t>
            </w:r>
          </w:p>
        </w:tc>
        <w:tc>
          <w:tcPr>
            <w:tcW w:w="1560" w:type="dxa"/>
            <w:shd w:val="clear" w:color="auto" w:fill="auto"/>
            <w:vAlign w:val="center"/>
            <w:hideMark/>
          </w:tcPr>
          <w:p w:rsidR="00DE21B7" w:rsidRPr="00DE21B7" w:rsidRDefault="00DE21B7">
            <w:pPr>
              <w:jc w:val="center"/>
              <w:rPr>
                <w:color w:val="000000"/>
              </w:rPr>
            </w:pPr>
            <w:r w:rsidRPr="00DE21B7">
              <w:rPr>
                <w:color w:val="000000"/>
              </w:rPr>
              <w:t>1</w:t>
            </w:r>
          </w:p>
        </w:tc>
        <w:tc>
          <w:tcPr>
            <w:tcW w:w="1275" w:type="dxa"/>
            <w:shd w:val="clear" w:color="auto" w:fill="auto"/>
            <w:vAlign w:val="center"/>
            <w:hideMark/>
          </w:tcPr>
          <w:p w:rsidR="00DE21B7" w:rsidRPr="00DE21B7" w:rsidRDefault="00ED1EA6">
            <w:pPr>
              <w:jc w:val="center"/>
              <w:rPr>
                <w:color w:val="000000"/>
              </w:rPr>
            </w:pPr>
            <w:r>
              <w:rPr>
                <w:color w:val="000000"/>
              </w:rPr>
              <w:t>0</w:t>
            </w:r>
          </w:p>
        </w:tc>
        <w:tc>
          <w:tcPr>
            <w:tcW w:w="1276" w:type="dxa"/>
            <w:shd w:val="clear" w:color="auto" w:fill="auto"/>
            <w:vAlign w:val="center"/>
            <w:hideMark/>
          </w:tcPr>
          <w:p w:rsidR="00DE21B7" w:rsidRPr="00DE21B7" w:rsidRDefault="00ED1EA6">
            <w:pPr>
              <w:jc w:val="center"/>
              <w:rPr>
                <w:color w:val="000000"/>
              </w:rPr>
            </w:pPr>
            <w:r>
              <w:rPr>
                <w:color w:val="000000"/>
              </w:rPr>
              <w:t>2</w:t>
            </w:r>
          </w:p>
        </w:tc>
        <w:tc>
          <w:tcPr>
            <w:tcW w:w="1221" w:type="dxa"/>
            <w:shd w:val="clear" w:color="auto" w:fill="auto"/>
            <w:vAlign w:val="center"/>
            <w:hideMark/>
          </w:tcPr>
          <w:p w:rsidR="00DE21B7" w:rsidRPr="00DE21B7" w:rsidRDefault="00ED1EA6">
            <w:pPr>
              <w:jc w:val="center"/>
              <w:rPr>
                <w:color w:val="000000"/>
              </w:rPr>
            </w:pPr>
            <w:r>
              <w:rPr>
                <w:color w:val="000000"/>
              </w:rPr>
              <w:t>6</w:t>
            </w:r>
          </w:p>
        </w:tc>
      </w:tr>
      <w:tr w:rsidR="00DE21B7" w:rsidRPr="0027539D" w:rsidTr="00DE21B7">
        <w:trPr>
          <w:trHeight w:val="780"/>
        </w:trPr>
        <w:tc>
          <w:tcPr>
            <w:tcW w:w="1069" w:type="dxa"/>
            <w:shd w:val="clear" w:color="auto" w:fill="auto"/>
            <w:vAlign w:val="center"/>
            <w:hideMark/>
          </w:tcPr>
          <w:p w:rsidR="00DE21B7" w:rsidRPr="00DE21B7" w:rsidRDefault="00DE21B7">
            <w:pPr>
              <w:rPr>
                <w:color w:val="000000"/>
              </w:rPr>
            </w:pPr>
            <w:r w:rsidRPr="00DE21B7">
              <w:rPr>
                <w:color w:val="000000"/>
              </w:rPr>
              <w:t>39.02.01</w:t>
            </w:r>
          </w:p>
        </w:tc>
        <w:tc>
          <w:tcPr>
            <w:tcW w:w="2617" w:type="dxa"/>
            <w:shd w:val="clear" w:color="auto" w:fill="auto"/>
            <w:vAlign w:val="center"/>
            <w:hideMark/>
          </w:tcPr>
          <w:p w:rsidR="00DE21B7" w:rsidRPr="00DE21B7" w:rsidRDefault="00DE21B7">
            <w:pPr>
              <w:rPr>
                <w:color w:val="000000"/>
              </w:rPr>
            </w:pPr>
            <w:r w:rsidRPr="00DE21B7">
              <w:rPr>
                <w:color w:val="000000"/>
              </w:rPr>
              <w:t>«Социальная работа»</w:t>
            </w:r>
          </w:p>
        </w:tc>
        <w:tc>
          <w:tcPr>
            <w:tcW w:w="1560" w:type="dxa"/>
            <w:shd w:val="clear" w:color="auto" w:fill="auto"/>
            <w:vAlign w:val="center"/>
            <w:hideMark/>
          </w:tcPr>
          <w:p w:rsidR="00DE21B7" w:rsidRPr="00DE21B7" w:rsidRDefault="00DE21B7">
            <w:pPr>
              <w:jc w:val="center"/>
              <w:rPr>
                <w:color w:val="000000"/>
              </w:rPr>
            </w:pPr>
            <w:r w:rsidRPr="00DE21B7">
              <w:rPr>
                <w:color w:val="000000"/>
              </w:rPr>
              <w:t>13</w:t>
            </w:r>
          </w:p>
        </w:tc>
        <w:tc>
          <w:tcPr>
            <w:tcW w:w="1559" w:type="dxa"/>
            <w:shd w:val="clear" w:color="auto" w:fill="auto"/>
            <w:vAlign w:val="center"/>
            <w:hideMark/>
          </w:tcPr>
          <w:p w:rsidR="00DE21B7" w:rsidRPr="00DE21B7" w:rsidRDefault="00DE21B7">
            <w:pPr>
              <w:jc w:val="center"/>
              <w:rPr>
                <w:color w:val="000000"/>
              </w:rPr>
            </w:pPr>
            <w:r w:rsidRPr="00DE21B7">
              <w:rPr>
                <w:color w:val="000000"/>
              </w:rPr>
              <w:t>13</w:t>
            </w:r>
          </w:p>
        </w:tc>
        <w:tc>
          <w:tcPr>
            <w:tcW w:w="1559" w:type="dxa"/>
            <w:shd w:val="clear" w:color="auto" w:fill="auto"/>
            <w:vAlign w:val="center"/>
            <w:hideMark/>
          </w:tcPr>
          <w:p w:rsidR="00DE21B7" w:rsidRPr="00DE21B7" w:rsidRDefault="00DE21B7">
            <w:pPr>
              <w:jc w:val="center"/>
              <w:rPr>
                <w:color w:val="000000"/>
              </w:rPr>
            </w:pPr>
            <w:r w:rsidRPr="00DE21B7">
              <w:rPr>
                <w:color w:val="000000"/>
              </w:rPr>
              <w:t> </w:t>
            </w:r>
            <w:r w:rsidR="00595872">
              <w:rPr>
                <w:color w:val="000000"/>
              </w:rPr>
              <w:t>0</w:t>
            </w:r>
          </w:p>
        </w:tc>
        <w:tc>
          <w:tcPr>
            <w:tcW w:w="1559" w:type="dxa"/>
            <w:shd w:val="clear" w:color="auto" w:fill="auto"/>
            <w:vAlign w:val="center"/>
            <w:hideMark/>
          </w:tcPr>
          <w:p w:rsidR="00DE21B7" w:rsidRPr="00DE21B7" w:rsidRDefault="00ED1EA6">
            <w:pPr>
              <w:jc w:val="center"/>
              <w:rPr>
                <w:color w:val="000000"/>
              </w:rPr>
            </w:pPr>
            <w:r>
              <w:rPr>
                <w:color w:val="000000"/>
              </w:rPr>
              <w:t>8</w:t>
            </w:r>
          </w:p>
        </w:tc>
        <w:tc>
          <w:tcPr>
            <w:tcW w:w="1560" w:type="dxa"/>
            <w:shd w:val="clear" w:color="auto" w:fill="auto"/>
            <w:vAlign w:val="center"/>
            <w:hideMark/>
          </w:tcPr>
          <w:p w:rsidR="00DE21B7" w:rsidRPr="00DE21B7" w:rsidRDefault="00ED1EA6">
            <w:pPr>
              <w:jc w:val="center"/>
              <w:rPr>
                <w:color w:val="000000"/>
              </w:rPr>
            </w:pPr>
            <w:r>
              <w:rPr>
                <w:color w:val="000000"/>
              </w:rPr>
              <w:t>0</w:t>
            </w:r>
          </w:p>
        </w:tc>
        <w:tc>
          <w:tcPr>
            <w:tcW w:w="1275" w:type="dxa"/>
            <w:shd w:val="clear" w:color="auto" w:fill="auto"/>
            <w:vAlign w:val="center"/>
            <w:hideMark/>
          </w:tcPr>
          <w:p w:rsidR="00DE21B7" w:rsidRPr="00DE21B7" w:rsidRDefault="00DE21B7">
            <w:pPr>
              <w:jc w:val="center"/>
              <w:rPr>
                <w:color w:val="000000"/>
              </w:rPr>
            </w:pPr>
            <w:r w:rsidRPr="00DE21B7">
              <w:rPr>
                <w:color w:val="000000"/>
              </w:rPr>
              <w:t>0</w:t>
            </w:r>
          </w:p>
        </w:tc>
        <w:tc>
          <w:tcPr>
            <w:tcW w:w="1276" w:type="dxa"/>
            <w:shd w:val="clear" w:color="auto" w:fill="auto"/>
            <w:vAlign w:val="center"/>
            <w:hideMark/>
          </w:tcPr>
          <w:p w:rsidR="00DE21B7" w:rsidRPr="00DE21B7" w:rsidRDefault="006E2317">
            <w:pPr>
              <w:jc w:val="center"/>
              <w:rPr>
                <w:color w:val="000000"/>
              </w:rPr>
            </w:pPr>
            <w:r>
              <w:rPr>
                <w:color w:val="000000"/>
              </w:rPr>
              <w:t>5</w:t>
            </w:r>
          </w:p>
        </w:tc>
        <w:tc>
          <w:tcPr>
            <w:tcW w:w="1221" w:type="dxa"/>
            <w:shd w:val="clear" w:color="auto" w:fill="auto"/>
            <w:vAlign w:val="center"/>
            <w:hideMark/>
          </w:tcPr>
          <w:p w:rsidR="00DE21B7" w:rsidRPr="00DE21B7" w:rsidRDefault="00ED1EA6">
            <w:pPr>
              <w:jc w:val="center"/>
              <w:rPr>
                <w:color w:val="000000"/>
              </w:rPr>
            </w:pPr>
            <w:r>
              <w:rPr>
                <w:color w:val="000000"/>
              </w:rPr>
              <w:t>0</w:t>
            </w:r>
          </w:p>
        </w:tc>
      </w:tr>
      <w:tr w:rsidR="00DE21B7" w:rsidRPr="0027539D" w:rsidTr="00DE21B7">
        <w:trPr>
          <w:trHeight w:val="1215"/>
        </w:trPr>
        <w:tc>
          <w:tcPr>
            <w:tcW w:w="1069" w:type="dxa"/>
            <w:shd w:val="clear" w:color="auto" w:fill="auto"/>
            <w:vAlign w:val="center"/>
            <w:hideMark/>
          </w:tcPr>
          <w:p w:rsidR="00DE21B7" w:rsidRPr="00DE21B7" w:rsidRDefault="00DE21B7">
            <w:pPr>
              <w:rPr>
                <w:color w:val="000000"/>
              </w:rPr>
            </w:pPr>
            <w:r w:rsidRPr="00DE21B7">
              <w:rPr>
                <w:color w:val="000000"/>
              </w:rPr>
              <w:t>23.01.17</w:t>
            </w:r>
          </w:p>
        </w:tc>
        <w:tc>
          <w:tcPr>
            <w:tcW w:w="2617" w:type="dxa"/>
            <w:shd w:val="clear" w:color="auto" w:fill="auto"/>
            <w:vAlign w:val="center"/>
            <w:hideMark/>
          </w:tcPr>
          <w:p w:rsidR="00DE21B7" w:rsidRPr="00DE21B7" w:rsidRDefault="00DE21B7">
            <w:pPr>
              <w:rPr>
                <w:color w:val="000000"/>
              </w:rPr>
            </w:pPr>
            <w:r w:rsidRPr="00DE21B7">
              <w:rPr>
                <w:color w:val="000000"/>
              </w:rPr>
              <w:t>«Мастер по ремонту и обслуживанию авт</w:t>
            </w:r>
            <w:r w:rsidRPr="00DE21B7">
              <w:rPr>
                <w:color w:val="000000"/>
              </w:rPr>
              <w:t>о</w:t>
            </w:r>
            <w:r w:rsidRPr="00DE21B7">
              <w:rPr>
                <w:color w:val="000000"/>
              </w:rPr>
              <w:t>мобилей»</w:t>
            </w:r>
          </w:p>
        </w:tc>
        <w:tc>
          <w:tcPr>
            <w:tcW w:w="1560" w:type="dxa"/>
            <w:shd w:val="clear" w:color="auto" w:fill="auto"/>
            <w:vAlign w:val="center"/>
            <w:hideMark/>
          </w:tcPr>
          <w:p w:rsidR="00DE21B7" w:rsidRPr="00DE21B7" w:rsidRDefault="00DE21B7">
            <w:pPr>
              <w:jc w:val="center"/>
              <w:rPr>
                <w:color w:val="000000"/>
              </w:rPr>
            </w:pPr>
            <w:r w:rsidRPr="00DE21B7">
              <w:rPr>
                <w:color w:val="000000"/>
              </w:rPr>
              <w:t>11</w:t>
            </w:r>
          </w:p>
        </w:tc>
        <w:tc>
          <w:tcPr>
            <w:tcW w:w="1559" w:type="dxa"/>
            <w:shd w:val="clear" w:color="auto" w:fill="auto"/>
            <w:vAlign w:val="center"/>
            <w:hideMark/>
          </w:tcPr>
          <w:p w:rsidR="00DE21B7" w:rsidRPr="00DE21B7" w:rsidRDefault="00DE21B7">
            <w:pPr>
              <w:jc w:val="center"/>
              <w:rPr>
                <w:color w:val="000000"/>
              </w:rPr>
            </w:pPr>
            <w:r w:rsidRPr="00DE21B7">
              <w:rPr>
                <w:color w:val="000000"/>
              </w:rPr>
              <w:t>0</w:t>
            </w:r>
          </w:p>
        </w:tc>
        <w:tc>
          <w:tcPr>
            <w:tcW w:w="1559" w:type="dxa"/>
            <w:shd w:val="clear" w:color="auto" w:fill="auto"/>
            <w:vAlign w:val="center"/>
            <w:hideMark/>
          </w:tcPr>
          <w:p w:rsidR="00DE21B7" w:rsidRPr="00DE21B7" w:rsidRDefault="00DE21B7">
            <w:pPr>
              <w:jc w:val="center"/>
              <w:rPr>
                <w:color w:val="000000"/>
              </w:rPr>
            </w:pPr>
            <w:r w:rsidRPr="00DE21B7">
              <w:rPr>
                <w:color w:val="000000"/>
              </w:rPr>
              <w:t>11</w:t>
            </w:r>
          </w:p>
        </w:tc>
        <w:tc>
          <w:tcPr>
            <w:tcW w:w="1559" w:type="dxa"/>
            <w:shd w:val="clear" w:color="auto" w:fill="auto"/>
            <w:vAlign w:val="center"/>
            <w:hideMark/>
          </w:tcPr>
          <w:p w:rsidR="00DE21B7" w:rsidRPr="00DE21B7" w:rsidRDefault="00DE21B7">
            <w:pPr>
              <w:jc w:val="center"/>
              <w:rPr>
                <w:color w:val="000000"/>
              </w:rPr>
            </w:pPr>
            <w:r w:rsidRPr="00DE21B7">
              <w:rPr>
                <w:color w:val="000000"/>
              </w:rPr>
              <w:t>3</w:t>
            </w:r>
          </w:p>
        </w:tc>
        <w:tc>
          <w:tcPr>
            <w:tcW w:w="1560" w:type="dxa"/>
            <w:shd w:val="clear" w:color="auto" w:fill="auto"/>
            <w:vAlign w:val="center"/>
            <w:hideMark/>
          </w:tcPr>
          <w:p w:rsidR="00DE21B7" w:rsidRPr="00DE21B7" w:rsidRDefault="00DE21B7">
            <w:pPr>
              <w:jc w:val="center"/>
              <w:rPr>
                <w:color w:val="000000"/>
              </w:rPr>
            </w:pPr>
            <w:r w:rsidRPr="00DE21B7">
              <w:rPr>
                <w:color w:val="000000"/>
              </w:rPr>
              <w:t>4</w:t>
            </w:r>
          </w:p>
        </w:tc>
        <w:tc>
          <w:tcPr>
            <w:tcW w:w="1275" w:type="dxa"/>
            <w:shd w:val="clear" w:color="auto" w:fill="auto"/>
            <w:vAlign w:val="center"/>
            <w:hideMark/>
          </w:tcPr>
          <w:p w:rsidR="00DE21B7" w:rsidRPr="00DE21B7" w:rsidRDefault="00ED1EA6">
            <w:pPr>
              <w:jc w:val="center"/>
              <w:rPr>
                <w:color w:val="000000"/>
              </w:rPr>
            </w:pPr>
            <w:r>
              <w:rPr>
                <w:color w:val="000000"/>
              </w:rPr>
              <w:t>0</w:t>
            </w: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221" w:type="dxa"/>
            <w:shd w:val="clear" w:color="auto" w:fill="auto"/>
            <w:vAlign w:val="center"/>
            <w:hideMark/>
          </w:tcPr>
          <w:p w:rsidR="00DE21B7" w:rsidRPr="00DE21B7" w:rsidRDefault="00ED1EA6">
            <w:pPr>
              <w:jc w:val="center"/>
              <w:rPr>
                <w:color w:val="000000"/>
              </w:rPr>
            </w:pPr>
            <w:r>
              <w:rPr>
                <w:color w:val="000000"/>
              </w:rPr>
              <w:t>4</w:t>
            </w:r>
          </w:p>
        </w:tc>
      </w:tr>
      <w:tr w:rsidR="00DE21B7" w:rsidRPr="0027539D" w:rsidTr="00DE21B7">
        <w:trPr>
          <w:trHeight w:val="315"/>
        </w:trPr>
        <w:tc>
          <w:tcPr>
            <w:tcW w:w="1069" w:type="dxa"/>
            <w:shd w:val="clear" w:color="auto" w:fill="auto"/>
            <w:vAlign w:val="center"/>
            <w:hideMark/>
          </w:tcPr>
          <w:p w:rsidR="00DE21B7" w:rsidRPr="00DE21B7" w:rsidRDefault="00DE21B7">
            <w:pPr>
              <w:rPr>
                <w:color w:val="000000"/>
              </w:rPr>
            </w:pPr>
            <w:r w:rsidRPr="00DE21B7">
              <w:rPr>
                <w:color w:val="000000"/>
              </w:rPr>
              <w:t>23.01.03</w:t>
            </w:r>
          </w:p>
        </w:tc>
        <w:tc>
          <w:tcPr>
            <w:tcW w:w="2617" w:type="dxa"/>
            <w:shd w:val="clear" w:color="auto" w:fill="auto"/>
            <w:vAlign w:val="center"/>
            <w:hideMark/>
          </w:tcPr>
          <w:p w:rsidR="00DE21B7" w:rsidRPr="00DE21B7" w:rsidRDefault="00DE21B7">
            <w:pPr>
              <w:rPr>
                <w:color w:val="000000"/>
              </w:rPr>
            </w:pPr>
            <w:r w:rsidRPr="00DE21B7">
              <w:rPr>
                <w:color w:val="000000"/>
              </w:rPr>
              <w:t>«Автомеханик»</w:t>
            </w:r>
          </w:p>
        </w:tc>
        <w:tc>
          <w:tcPr>
            <w:tcW w:w="1560" w:type="dxa"/>
            <w:shd w:val="clear" w:color="auto" w:fill="auto"/>
            <w:vAlign w:val="center"/>
            <w:hideMark/>
          </w:tcPr>
          <w:p w:rsidR="00DE21B7" w:rsidRPr="00DE21B7" w:rsidRDefault="00DE21B7">
            <w:pPr>
              <w:jc w:val="center"/>
              <w:rPr>
                <w:color w:val="000000"/>
              </w:rPr>
            </w:pPr>
            <w:r w:rsidRPr="00DE21B7">
              <w:rPr>
                <w:color w:val="000000"/>
              </w:rPr>
              <w:t>40</w:t>
            </w:r>
          </w:p>
        </w:tc>
        <w:tc>
          <w:tcPr>
            <w:tcW w:w="1559" w:type="dxa"/>
            <w:shd w:val="clear" w:color="auto" w:fill="auto"/>
            <w:vAlign w:val="center"/>
            <w:hideMark/>
          </w:tcPr>
          <w:p w:rsidR="00DE21B7" w:rsidRPr="00DE21B7" w:rsidRDefault="00DE21B7">
            <w:pPr>
              <w:jc w:val="center"/>
              <w:rPr>
                <w:color w:val="000000"/>
              </w:rPr>
            </w:pPr>
            <w:r w:rsidRPr="00DE21B7">
              <w:rPr>
                <w:color w:val="000000"/>
              </w:rPr>
              <w:t>40</w:t>
            </w:r>
          </w:p>
        </w:tc>
        <w:tc>
          <w:tcPr>
            <w:tcW w:w="1559" w:type="dxa"/>
            <w:shd w:val="clear" w:color="auto" w:fill="auto"/>
            <w:vAlign w:val="center"/>
            <w:hideMark/>
          </w:tcPr>
          <w:p w:rsidR="00DE21B7" w:rsidRPr="00DE21B7" w:rsidRDefault="00DE21B7">
            <w:pPr>
              <w:jc w:val="center"/>
              <w:rPr>
                <w:color w:val="000000"/>
              </w:rPr>
            </w:pPr>
            <w:r w:rsidRPr="00DE21B7">
              <w:rPr>
                <w:color w:val="000000"/>
              </w:rPr>
              <w:t>0</w:t>
            </w:r>
          </w:p>
        </w:tc>
        <w:tc>
          <w:tcPr>
            <w:tcW w:w="1559" w:type="dxa"/>
            <w:shd w:val="clear" w:color="auto" w:fill="auto"/>
            <w:vAlign w:val="center"/>
            <w:hideMark/>
          </w:tcPr>
          <w:p w:rsidR="00DE21B7" w:rsidRPr="00DE21B7" w:rsidRDefault="00E36A5D">
            <w:pPr>
              <w:jc w:val="center"/>
              <w:rPr>
                <w:color w:val="000000"/>
              </w:rPr>
            </w:pPr>
            <w:r>
              <w:rPr>
                <w:color w:val="000000"/>
              </w:rPr>
              <w:t>30</w:t>
            </w:r>
          </w:p>
        </w:tc>
        <w:tc>
          <w:tcPr>
            <w:tcW w:w="1560" w:type="dxa"/>
            <w:shd w:val="clear" w:color="auto" w:fill="auto"/>
            <w:vAlign w:val="center"/>
            <w:hideMark/>
          </w:tcPr>
          <w:p w:rsidR="00DE21B7" w:rsidRPr="00DE21B7" w:rsidRDefault="00DE21B7">
            <w:pPr>
              <w:jc w:val="center"/>
              <w:rPr>
                <w:color w:val="000000"/>
              </w:rPr>
            </w:pPr>
            <w:r w:rsidRPr="00DE21B7">
              <w:rPr>
                <w:color w:val="000000"/>
              </w:rPr>
              <w:t>1</w:t>
            </w:r>
          </w:p>
        </w:tc>
        <w:tc>
          <w:tcPr>
            <w:tcW w:w="1275" w:type="dxa"/>
            <w:shd w:val="clear" w:color="auto" w:fill="auto"/>
            <w:vAlign w:val="center"/>
            <w:hideMark/>
          </w:tcPr>
          <w:p w:rsidR="00DE21B7" w:rsidRPr="00DE21B7" w:rsidRDefault="00E36A5D">
            <w:pPr>
              <w:jc w:val="center"/>
              <w:rPr>
                <w:color w:val="000000"/>
              </w:rPr>
            </w:pPr>
            <w:r>
              <w:rPr>
                <w:color w:val="000000"/>
              </w:rPr>
              <w:t>0</w:t>
            </w: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221" w:type="dxa"/>
            <w:shd w:val="clear" w:color="auto" w:fill="auto"/>
            <w:vAlign w:val="center"/>
            <w:hideMark/>
          </w:tcPr>
          <w:p w:rsidR="00DE21B7" w:rsidRPr="00DE21B7" w:rsidRDefault="00E36A5D">
            <w:pPr>
              <w:jc w:val="center"/>
              <w:rPr>
                <w:color w:val="000000"/>
              </w:rPr>
            </w:pPr>
            <w:r>
              <w:rPr>
                <w:color w:val="000000"/>
              </w:rPr>
              <w:t>9</w:t>
            </w:r>
          </w:p>
        </w:tc>
      </w:tr>
      <w:tr w:rsidR="00DE21B7" w:rsidRPr="0027539D" w:rsidTr="00DE21B7">
        <w:trPr>
          <w:trHeight w:val="1365"/>
        </w:trPr>
        <w:tc>
          <w:tcPr>
            <w:tcW w:w="1069" w:type="dxa"/>
            <w:shd w:val="clear" w:color="auto" w:fill="auto"/>
            <w:vAlign w:val="center"/>
            <w:hideMark/>
          </w:tcPr>
          <w:p w:rsidR="00DE21B7" w:rsidRPr="00DE21B7" w:rsidRDefault="00DE21B7">
            <w:pPr>
              <w:rPr>
                <w:color w:val="000000"/>
              </w:rPr>
            </w:pPr>
            <w:r w:rsidRPr="00DE21B7">
              <w:rPr>
                <w:color w:val="000000"/>
              </w:rPr>
              <w:t>23.02.03</w:t>
            </w:r>
          </w:p>
        </w:tc>
        <w:tc>
          <w:tcPr>
            <w:tcW w:w="2617" w:type="dxa"/>
            <w:shd w:val="clear" w:color="auto" w:fill="auto"/>
            <w:vAlign w:val="center"/>
            <w:hideMark/>
          </w:tcPr>
          <w:p w:rsidR="00DE21B7" w:rsidRPr="00DE21B7" w:rsidRDefault="00DE21B7">
            <w:pPr>
              <w:rPr>
                <w:color w:val="000000"/>
              </w:rPr>
            </w:pPr>
            <w:r w:rsidRPr="00DE21B7">
              <w:rPr>
                <w:color w:val="000000"/>
              </w:rPr>
              <w:t>«Техническое обсл</w:t>
            </w:r>
            <w:r w:rsidRPr="00DE21B7">
              <w:rPr>
                <w:color w:val="000000"/>
              </w:rPr>
              <w:t>у</w:t>
            </w:r>
            <w:r w:rsidRPr="00DE21B7">
              <w:rPr>
                <w:color w:val="000000"/>
              </w:rPr>
              <w:t>живание и ремонт а</w:t>
            </w:r>
            <w:r w:rsidRPr="00DE21B7">
              <w:rPr>
                <w:color w:val="000000"/>
              </w:rPr>
              <w:t>в</w:t>
            </w:r>
            <w:r w:rsidRPr="00DE21B7">
              <w:rPr>
                <w:color w:val="000000"/>
              </w:rPr>
              <w:t>томобильного тран</w:t>
            </w:r>
            <w:r w:rsidRPr="00DE21B7">
              <w:rPr>
                <w:color w:val="000000"/>
              </w:rPr>
              <w:t>с</w:t>
            </w:r>
            <w:r w:rsidRPr="00DE21B7">
              <w:rPr>
                <w:color w:val="000000"/>
              </w:rPr>
              <w:t>порта»</w:t>
            </w:r>
          </w:p>
        </w:tc>
        <w:tc>
          <w:tcPr>
            <w:tcW w:w="1560" w:type="dxa"/>
            <w:shd w:val="clear" w:color="auto" w:fill="auto"/>
            <w:vAlign w:val="center"/>
            <w:hideMark/>
          </w:tcPr>
          <w:p w:rsidR="00DE21B7" w:rsidRPr="00DE21B7" w:rsidRDefault="00DE21B7">
            <w:pPr>
              <w:jc w:val="center"/>
              <w:rPr>
                <w:color w:val="000000"/>
              </w:rPr>
            </w:pPr>
            <w:r w:rsidRPr="00DE21B7">
              <w:rPr>
                <w:color w:val="000000"/>
              </w:rPr>
              <w:t>104</w:t>
            </w:r>
          </w:p>
        </w:tc>
        <w:tc>
          <w:tcPr>
            <w:tcW w:w="1559" w:type="dxa"/>
            <w:shd w:val="clear" w:color="auto" w:fill="auto"/>
            <w:vAlign w:val="center"/>
            <w:hideMark/>
          </w:tcPr>
          <w:p w:rsidR="00DE21B7" w:rsidRPr="00DE21B7" w:rsidRDefault="00DE21B7">
            <w:pPr>
              <w:jc w:val="center"/>
              <w:rPr>
                <w:color w:val="000000"/>
              </w:rPr>
            </w:pPr>
            <w:r w:rsidRPr="00DE21B7">
              <w:rPr>
                <w:color w:val="000000"/>
              </w:rPr>
              <w:t>83</w:t>
            </w:r>
          </w:p>
        </w:tc>
        <w:tc>
          <w:tcPr>
            <w:tcW w:w="1559" w:type="dxa"/>
            <w:shd w:val="clear" w:color="auto" w:fill="auto"/>
            <w:vAlign w:val="center"/>
            <w:hideMark/>
          </w:tcPr>
          <w:p w:rsidR="00DE21B7" w:rsidRPr="00DE21B7" w:rsidRDefault="00DE21B7">
            <w:pPr>
              <w:jc w:val="center"/>
              <w:rPr>
                <w:color w:val="000000"/>
              </w:rPr>
            </w:pPr>
            <w:r w:rsidRPr="00DE21B7">
              <w:rPr>
                <w:color w:val="000000"/>
              </w:rPr>
              <w:t>21</w:t>
            </w:r>
          </w:p>
        </w:tc>
        <w:tc>
          <w:tcPr>
            <w:tcW w:w="1559" w:type="dxa"/>
            <w:shd w:val="clear" w:color="auto" w:fill="auto"/>
            <w:vAlign w:val="center"/>
            <w:hideMark/>
          </w:tcPr>
          <w:p w:rsidR="00DE21B7" w:rsidRPr="00DE21B7" w:rsidRDefault="00E36A5D">
            <w:pPr>
              <w:jc w:val="center"/>
              <w:rPr>
                <w:color w:val="000000"/>
              </w:rPr>
            </w:pPr>
            <w:r>
              <w:rPr>
                <w:color w:val="000000"/>
              </w:rPr>
              <w:t>84</w:t>
            </w:r>
          </w:p>
        </w:tc>
        <w:tc>
          <w:tcPr>
            <w:tcW w:w="1560" w:type="dxa"/>
            <w:shd w:val="clear" w:color="auto" w:fill="auto"/>
            <w:vAlign w:val="center"/>
            <w:hideMark/>
          </w:tcPr>
          <w:p w:rsidR="00DE21B7" w:rsidRPr="00DE21B7" w:rsidRDefault="00E36A5D">
            <w:pPr>
              <w:jc w:val="center"/>
              <w:rPr>
                <w:color w:val="000000"/>
              </w:rPr>
            </w:pPr>
            <w:r>
              <w:rPr>
                <w:color w:val="000000"/>
              </w:rPr>
              <w:t>9</w:t>
            </w:r>
          </w:p>
        </w:tc>
        <w:tc>
          <w:tcPr>
            <w:tcW w:w="1275" w:type="dxa"/>
            <w:shd w:val="clear" w:color="auto" w:fill="auto"/>
            <w:vAlign w:val="center"/>
            <w:hideMark/>
          </w:tcPr>
          <w:p w:rsidR="00DE21B7" w:rsidRPr="00DE21B7" w:rsidRDefault="00595872">
            <w:pPr>
              <w:jc w:val="center"/>
              <w:rPr>
                <w:color w:val="000000"/>
              </w:rPr>
            </w:pPr>
            <w:r>
              <w:rPr>
                <w:color w:val="000000"/>
              </w:rPr>
              <w:t>1</w:t>
            </w:r>
          </w:p>
        </w:tc>
        <w:tc>
          <w:tcPr>
            <w:tcW w:w="1276" w:type="dxa"/>
            <w:shd w:val="clear" w:color="auto" w:fill="auto"/>
            <w:vAlign w:val="center"/>
            <w:hideMark/>
          </w:tcPr>
          <w:p w:rsidR="00DE21B7" w:rsidRPr="00DE21B7" w:rsidRDefault="00DE21B7">
            <w:pPr>
              <w:jc w:val="center"/>
              <w:rPr>
                <w:color w:val="000000"/>
              </w:rPr>
            </w:pPr>
            <w:r w:rsidRPr="00DE21B7">
              <w:rPr>
                <w:color w:val="000000"/>
              </w:rPr>
              <w:t>0</w:t>
            </w:r>
          </w:p>
        </w:tc>
        <w:tc>
          <w:tcPr>
            <w:tcW w:w="1221" w:type="dxa"/>
            <w:shd w:val="clear" w:color="auto" w:fill="auto"/>
            <w:vAlign w:val="center"/>
            <w:hideMark/>
          </w:tcPr>
          <w:p w:rsidR="00DE21B7" w:rsidRPr="00DE21B7" w:rsidRDefault="00E36A5D">
            <w:pPr>
              <w:jc w:val="center"/>
              <w:rPr>
                <w:color w:val="000000"/>
              </w:rPr>
            </w:pPr>
            <w:r>
              <w:rPr>
                <w:color w:val="000000"/>
              </w:rPr>
              <w:t>10</w:t>
            </w:r>
          </w:p>
        </w:tc>
      </w:tr>
    </w:tbl>
    <w:p w:rsidR="00AE43EE" w:rsidRDefault="00AE43EE" w:rsidP="008D751F"/>
    <w:p w:rsidR="0027539D" w:rsidRDefault="00E36A5D" w:rsidP="00E36A5D">
      <w:r>
        <w:t xml:space="preserve"> </w:t>
      </w:r>
    </w:p>
    <w:sectPr w:rsidR="0027539D" w:rsidSect="00DE21B7">
      <w:pgSz w:w="16838" w:h="11906" w:orient="landscape"/>
      <w:pgMar w:top="1134" w:right="993" w:bottom="84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BF1"/>
    <w:multiLevelType w:val="hybridMultilevel"/>
    <w:tmpl w:val="27A68328"/>
    <w:lvl w:ilvl="0" w:tplc="7ABC121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59D7E0E"/>
    <w:multiLevelType w:val="hybridMultilevel"/>
    <w:tmpl w:val="EDF0ABE2"/>
    <w:lvl w:ilvl="0" w:tplc="22E28AF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F7A7F41"/>
    <w:multiLevelType w:val="hybridMultilevel"/>
    <w:tmpl w:val="F474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94B78"/>
    <w:multiLevelType w:val="hybridMultilevel"/>
    <w:tmpl w:val="497EE5FA"/>
    <w:lvl w:ilvl="0" w:tplc="006A2C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90085"/>
    <w:multiLevelType w:val="hybridMultilevel"/>
    <w:tmpl w:val="57640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03D05"/>
    <w:multiLevelType w:val="hybridMultilevel"/>
    <w:tmpl w:val="F474C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7F705B"/>
    <w:multiLevelType w:val="hybridMultilevel"/>
    <w:tmpl w:val="C22A7BF6"/>
    <w:lvl w:ilvl="0" w:tplc="F5CC290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624C09"/>
    <w:multiLevelType w:val="hybridMultilevel"/>
    <w:tmpl w:val="019874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2050419"/>
    <w:multiLevelType w:val="hybridMultilevel"/>
    <w:tmpl w:val="3D346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E06CBC"/>
    <w:multiLevelType w:val="hybridMultilevel"/>
    <w:tmpl w:val="0DD03E38"/>
    <w:lvl w:ilvl="0" w:tplc="0FB4AAAC">
      <w:start w:val="1"/>
      <w:numFmt w:val="decimal"/>
      <w:lvlText w:val="%1."/>
      <w:lvlJc w:val="left"/>
      <w:pPr>
        <w:tabs>
          <w:tab w:val="num" w:pos="475"/>
        </w:tabs>
        <w:ind w:left="475" w:hanging="360"/>
      </w:pPr>
      <w:rPr>
        <w:rFonts w:hint="default"/>
        <w:b w:val="0"/>
      </w:rPr>
    </w:lvl>
    <w:lvl w:ilvl="1" w:tplc="04190019" w:tentative="1">
      <w:start w:val="1"/>
      <w:numFmt w:val="lowerLetter"/>
      <w:lvlText w:val="%2."/>
      <w:lvlJc w:val="left"/>
      <w:pPr>
        <w:tabs>
          <w:tab w:val="num" w:pos="1195"/>
        </w:tabs>
        <w:ind w:left="1195" w:hanging="360"/>
      </w:pPr>
    </w:lvl>
    <w:lvl w:ilvl="2" w:tplc="0419001B" w:tentative="1">
      <w:start w:val="1"/>
      <w:numFmt w:val="lowerRoman"/>
      <w:lvlText w:val="%3."/>
      <w:lvlJc w:val="right"/>
      <w:pPr>
        <w:tabs>
          <w:tab w:val="num" w:pos="1915"/>
        </w:tabs>
        <w:ind w:left="1915" w:hanging="180"/>
      </w:pPr>
    </w:lvl>
    <w:lvl w:ilvl="3" w:tplc="0419000F" w:tentative="1">
      <w:start w:val="1"/>
      <w:numFmt w:val="decimal"/>
      <w:lvlText w:val="%4."/>
      <w:lvlJc w:val="left"/>
      <w:pPr>
        <w:tabs>
          <w:tab w:val="num" w:pos="2635"/>
        </w:tabs>
        <w:ind w:left="2635" w:hanging="360"/>
      </w:pPr>
    </w:lvl>
    <w:lvl w:ilvl="4" w:tplc="04190019" w:tentative="1">
      <w:start w:val="1"/>
      <w:numFmt w:val="lowerLetter"/>
      <w:lvlText w:val="%5."/>
      <w:lvlJc w:val="left"/>
      <w:pPr>
        <w:tabs>
          <w:tab w:val="num" w:pos="3355"/>
        </w:tabs>
        <w:ind w:left="3355" w:hanging="360"/>
      </w:pPr>
    </w:lvl>
    <w:lvl w:ilvl="5" w:tplc="0419001B" w:tentative="1">
      <w:start w:val="1"/>
      <w:numFmt w:val="lowerRoman"/>
      <w:lvlText w:val="%6."/>
      <w:lvlJc w:val="right"/>
      <w:pPr>
        <w:tabs>
          <w:tab w:val="num" w:pos="4075"/>
        </w:tabs>
        <w:ind w:left="4075" w:hanging="180"/>
      </w:pPr>
    </w:lvl>
    <w:lvl w:ilvl="6" w:tplc="0419000F" w:tentative="1">
      <w:start w:val="1"/>
      <w:numFmt w:val="decimal"/>
      <w:lvlText w:val="%7."/>
      <w:lvlJc w:val="left"/>
      <w:pPr>
        <w:tabs>
          <w:tab w:val="num" w:pos="4795"/>
        </w:tabs>
        <w:ind w:left="4795" w:hanging="360"/>
      </w:pPr>
    </w:lvl>
    <w:lvl w:ilvl="7" w:tplc="04190019" w:tentative="1">
      <w:start w:val="1"/>
      <w:numFmt w:val="lowerLetter"/>
      <w:lvlText w:val="%8."/>
      <w:lvlJc w:val="left"/>
      <w:pPr>
        <w:tabs>
          <w:tab w:val="num" w:pos="5515"/>
        </w:tabs>
        <w:ind w:left="5515" w:hanging="360"/>
      </w:pPr>
    </w:lvl>
    <w:lvl w:ilvl="8" w:tplc="0419001B" w:tentative="1">
      <w:start w:val="1"/>
      <w:numFmt w:val="lowerRoman"/>
      <w:lvlText w:val="%9."/>
      <w:lvlJc w:val="right"/>
      <w:pPr>
        <w:tabs>
          <w:tab w:val="num" w:pos="6235"/>
        </w:tabs>
        <w:ind w:left="6235" w:hanging="180"/>
      </w:pPr>
    </w:lvl>
  </w:abstractNum>
  <w:abstractNum w:abstractNumId="10">
    <w:nsid w:val="63E9310A"/>
    <w:multiLevelType w:val="hybridMultilevel"/>
    <w:tmpl w:val="40FC89AE"/>
    <w:lvl w:ilvl="0" w:tplc="F5D22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596929"/>
    <w:multiLevelType w:val="multilevel"/>
    <w:tmpl w:val="4CE69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250C81"/>
    <w:multiLevelType w:val="hybridMultilevel"/>
    <w:tmpl w:val="E2C08160"/>
    <w:lvl w:ilvl="0" w:tplc="BAD88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AF373B"/>
    <w:multiLevelType w:val="hybridMultilevel"/>
    <w:tmpl w:val="35E863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0E01858"/>
    <w:multiLevelType w:val="hybridMultilevel"/>
    <w:tmpl w:val="CFCA1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0139A7"/>
    <w:multiLevelType w:val="hybridMultilevel"/>
    <w:tmpl w:val="DAE62A56"/>
    <w:lvl w:ilvl="0" w:tplc="3A645A4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8412FFD"/>
    <w:multiLevelType w:val="hybridMultilevel"/>
    <w:tmpl w:val="736EC494"/>
    <w:lvl w:ilvl="0" w:tplc="F3FEF1A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0"/>
  </w:num>
  <w:num w:numId="6">
    <w:abstractNumId w:val="3"/>
  </w:num>
  <w:num w:numId="7">
    <w:abstractNumId w:val="1"/>
  </w:num>
  <w:num w:numId="8">
    <w:abstractNumId w:val="10"/>
  </w:num>
  <w:num w:numId="9">
    <w:abstractNumId w:val="4"/>
  </w:num>
  <w:num w:numId="10">
    <w:abstractNumId w:val="14"/>
  </w:num>
  <w:num w:numId="11">
    <w:abstractNumId w:val="13"/>
  </w:num>
  <w:num w:numId="12">
    <w:abstractNumId w:val="16"/>
  </w:num>
  <w:num w:numId="13">
    <w:abstractNumId w:val="7"/>
  </w:num>
  <w:num w:numId="14">
    <w:abstractNumId w:val="11"/>
  </w:num>
  <w:num w:numId="15">
    <w:abstractNumId w:val="12"/>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stylePaneFormatFilter w:val="3F01"/>
  <w:doNotTrackMoves/>
  <w:defaultTabStop w:val="708"/>
  <w:autoHyphenation/>
  <w:hyphenationZone w:val="357"/>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C27"/>
    <w:rsid w:val="000103F2"/>
    <w:rsid w:val="00013183"/>
    <w:rsid w:val="00016BB3"/>
    <w:rsid w:val="000202A9"/>
    <w:rsid w:val="00026157"/>
    <w:rsid w:val="00031BB2"/>
    <w:rsid w:val="000320C3"/>
    <w:rsid w:val="000331B7"/>
    <w:rsid w:val="00035008"/>
    <w:rsid w:val="00044C84"/>
    <w:rsid w:val="0004725F"/>
    <w:rsid w:val="000551C0"/>
    <w:rsid w:val="000557E5"/>
    <w:rsid w:val="00057E66"/>
    <w:rsid w:val="00061387"/>
    <w:rsid w:val="000616D2"/>
    <w:rsid w:val="0007266E"/>
    <w:rsid w:val="0007545A"/>
    <w:rsid w:val="00075C0E"/>
    <w:rsid w:val="000810B9"/>
    <w:rsid w:val="000872F3"/>
    <w:rsid w:val="00095B2F"/>
    <w:rsid w:val="000A1E35"/>
    <w:rsid w:val="000A6908"/>
    <w:rsid w:val="000A6ADD"/>
    <w:rsid w:val="000B5044"/>
    <w:rsid w:val="000B61D2"/>
    <w:rsid w:val="000C1965"/>
    <w:rsid w:val="000C3B33"/>
    <w:rsid w:val="000D13BC"/>
    <w:rsid w:val="000D1708"/>
    <w:rsid w:val="000D5214"/>
    <w:rsid w:val="000E0763"/>
    <w:rsid w:val="000E0A62"/>
    <w:rsid w:val="000E14FD"/>
    <w:rsid w:val="000E1A33"/>
    <w:rsid w:val="000E3498"/>
    <w:rsid w:val="000F16B8"/>
    <w:rsid w:val="000F2468"/>
    <w:rsid w:val="000F2592"/>
    <w:rsid w:val="000F4404"/>
    <w:rsid w:val="000F780E"/>
    <w:rsid w:val="00100A5E"/>
    <w:rsid w:val="00102B12"/>
    <w:rsid w:val="001032C3"/>
    <w:rsid w:val="00106C5B"/>
    <w:rsid w:val="001118B1"/>
    <w:rsid w:val="00117718"/>
    <w:rsid w:val="001206F2"/>
    <w:rsid w:val="00122ADA"/>
    <w:rsid w:val="00122B76"/>
    <w:rsid w:val="00133F04"/>
    <w:rsid w:val="00134CDC"/>
    <w:rsid w:val="001366B2"/>
    <w:rsid w:val="00146EB2"/>
    <w:rsid w:val="00147D3F"/>
    <w:rsid w:val="0015117D"/>
    <w:rsid w:val="001521E0"/>
    <w:rsid w:val="00155F79"/>
    <w:rsid w:val="00156180"/>
    <w:rsid w:val="00157C15"/>
    <w:rsid w:val="00160E87"/>
    <w:rsid w:val="001621C9"/>
    <w:rsid w:val="00163474"/>
    <w:rsid w:val="001634A0"/>
    <w:rsid w:val="001638AB"/>
    <w:rsid w:val="00164673"/>
    <w:rsid w:val="00166BFA"/>
    <w:rsid w:val="00170492"/>
    <w:rsid w:val="00171E48"/>
    <w:rsid w:val="00174F8A"/>
    <w:rsid w:val="001752C6"/>
    <w:rsid w:val="00176717"/>
    <w:rsid w:val="00180FE1"/>
    <w:rsid w:val="0018176F"/>
    <w:rsid w:val="00181778"/>
    <w:rsid w:val="00185390"/>
    <w:rsid w:val="001875BC"/>
    <w:rsid w:val="001927BD"/>
    <w:rsid w:val="00197959"/>
    <w:rsid w:val="001A037E"/>
    <w:rsid w:val="001A3078"/>
    <w:rsid w:val="001A54A7"/>
    <w:rsid w:val="001B0A26"/>
    <w:rsid w:val="001B1D86"/>
    <w:rsid w:val="001B2ED5"/>
    <w:rsid w:val="001B32BD"/>
    <w:rsid w:val="001B5EA4"/>
    <w:rsid w:val="001B6BAE"/>
    <w:rsid w:val="001C1459"/>
    <w:rsid w:val="001C43E3"/>
    <w:rsid w:val="001D6CE3"/>
    <w:rsid w:val="001E4579"/>
    <w:rsid w:val="001F04BE"/>
    <w:rsid w:val="001F2C47"/>
    <w:rsid w:val="001F3041"/>
    <w:rsid w:val="001F3672"/>
    <w:rsid w:val="001F371D"/>
    <w:rsid w:val="001F62D1"/>
    <w:rsid w:val="0020082A"/>
    <w:rsid w:val="002019D2"/>
    <w:rsid w:val="002031D2"/>
    <w:rsid w:val="00204A6B"/>
    <w:rsid w:val="002147C1"/>
    <w:rsid w:val="00221EBE"/>
    <w:rsid w:val="00230019"/>
    <w:rsid w:val="00230ABC"/>
    <w:rsid w:val="0023316C"/>
    <w:rsid w:val="00234D5B"/>
    <w:rsid w:val="00242982"/>
    <w:rsid w:val="00242A67"/>
    <w:rsid w:val="00242ACB"/>
    <w:rsid w:val="00244F26"/>
    <w:rsid w:val="00245F5C"/>
    <w:rsid w:val="00250FB1"/>
    <w:rsid w:val="00251F58"/>
    <w:rsid w:val="00256E72"/>
    <w:rsid w:val="002623BC"/>
    <w:rsid w:val="00263414"/>
    <w:rsid w:val="002668BF"/>
    <w:rsid w:val="002738F1"/>
    <w:rsid w:val="0027539D"/>
    <w:rsid w:val="00275F15"/>
    <w:rsid w:val="0027663F"/>
    <w:rsid w:val="0028199C"/>
    <w:rsid w:val="00283209"/>
    <w:rsid w:val="002878C1"/>
    <w:rsid w:val="00291ADF"/>
    <w:rsid w:val="002924EC"/>
    <w:rsid w:val="00293A37"/>
    <w:rsid w:val="0029726E"/>
    <w:rsid w:val="002973B8"/>
    <w:rsid w:val="00297F07"/>
    <w:rsid w:val="002A2F09"/>
    <w:rsid w:val="002A42DE"/>
    <w:rsid w:val="002A5B4A"/>
    <w:rsid w:val="002A7921"/>
    <w:rsid w:val="002B4792"/>
    <w:rsid w:val="002B72E4"/>
    <w:rsid w:val="002B76AA"/>
    <w:rsid w:val="002B79D2"/>
    <w:rsid w:val="002C2479"/>
    <w:rsid w:val="002C269A"/>
    <w:rsid w:val="002C2A26"/>
    <w:rsid w:val="002C4368"/>
    <w:rsid w:val="002C6468"/>
    <w:rsid w:val="002D07AC"/>
    <w:rsid w:val="002D0924"/>
    <w:rsid w:val="002D4805"/>
    <w:rsid w:val="002E0927"/>
    <w:rsid w:val="002E0FA8"/>
    <w:rsid w:val="002E2C03"/>
    <w:rsid w:val="002E425A"/>
    <w:rsid w:val="002E6938"/>
    <w:rsid w:val="002E70AC"/>
    <w:rsid w:val="002F5BF9"/>
    <w:rsid w:val="00301CEB"/>
    <w:rsid w:val="0030376D"/>
    <w:rsid w:val="00306E49"/>
    <w:rsid w:val="003074A5"/>
    <w:rsid w:val="00310631"/>
    <w:rsid w:val="0031454D"/>
    <w:rsid w:val="00314DE8"/>
    <w:rsid w:val="00315880"/>
    <w:rsid w:val="0031590E"/>
    <w:rsid w:val="00327B39"/>
    <w:rsid w:val="00330D1F"/>
    <w:rsid w:val="00331310"/>
    <w:rsid w:val="0033306F"/>
    <w:rsid w:val="00333DCD"/>
    <w:rsid w:val="00336CEF"/>
    <w:rsid w:val="00340960"/>
    <w:rsid w:val="00341657"/>
    <w:rsid w:val="0034213C"/>
    <w:rsid w:val="00343962"/>
    <w:rsid w:val="00344B4D"/>
    <w:rsid w:val="003511E1"/>
    <w:rsid w:val="00353DE4"/>
    <w:rsid w:val="00354606"/>
    <w:rsid w:val="0035486C"/>
    <w:rsid w:val="00363083"/>
    <w:rsid w:val="00363600"/>
    <w:rsid w:val="00366B8A"/>
    <w:rsid w:val="003771DA"/>
    <w:rsid w:val="0038044E"/>
    <w:rsid w:val="00380FB1"/>
    <w:rsid w:val="003837C1"/>
    <w:rsid w:val="00384114"/>
    <w:rsid w:val="003876BA"/>
    <w:rsid w:val="0039063B"/>
    <w:rsid w:val="003909A1"/>
    <w:rsid w:val="00392DC0"/>
    <w:rsid w:val="0039340B"/>
    <w:rsid w:val="003950E0"/>
    <w:rsid w:val="003978A0"/>
    <w:rsid w:val="003A68FF"/>
    <w:rsid w:val="003A69FF"/>
    <w:rsid w:val="003B35B4"/>
    <w:rsid w:val="003B46E8"/>
    <w:rsid w:val="003B7CE3"/>
    <w:rsid w:val="003C0766"/>
    <w:rsid w:val="003C0CD9"/>
    <w:rsid w:val="003C6833"/>
    <w:rsid w:val="003C78A5"/>
    <w:rsid w:val="003E126A"/>
    <w:rsid w:val="003E2EE3"/>
    <w:rsid w:val="003E3A95"/>
    <w:rsid w:val="003E3F3A"/>
    <w:rsid w:val="003E5548"/>
    <w:rsid w:val="003E7581"/>
    <w:rsid w:val="003F6F3C"/>
    <w:rsid w:val="004001DB"/>
    <w:rsid w:val="0040115C"/>
    <w:rsid w:val="00403C64"/>
    <w:rsid w:val="0040547C"/>
    <w:rsid w:val="0041132C"/>
    <w:rsid w:val="00411363"/>
    <w:rsid w:val="00411E42"/>
    <w:rsid w:val="00411FFE"/>
    <w:rsid w:val="004121DE"/>
    <w:rsid w:val="00412314"/>
    <w:rsid w:val="00412C38"/>
    <w:rsid w:val="00415FF5"/>
    <w:rsid w:val="00417B88"/>
    <w:rsid w:val="00422DD0"/>
    <w:rsid w:val="00424F92"/>
    <w:rsid w:val="004251FB"/>
    <w:rsid w:val="00431C26"/>
    <w:rsid w:val="00434C91"/>
    <w:rsid w:val="00441FB4"/>
    <w:rsid w:val="00442BA2"/>
    <w:rsid w:val="004447C1"/>
    <w:rsid w:val="004454C1"/>
    <w:rsid w:val="00450B7C"/>
    <w:rsid w:val="0045522A"/>
    <w:rsid w:val="004563D1"/>
    <w:rsid w:val="00460E61"/>
    <w:rsid w:val="00462938"/>
    <w:rsid w:val="00463C27"/>
    <w:rsid w:val="004642D1"/>
    <w:rsid w:val="00464304"/>
    <w:rsid w:val="004718A6"/>
    <w:rsid w:val="00481717"/>
    <w:rsid w:val="00483884"/>
    <w:rsid w:val="00486DE8"/>
    <w:rsid w:val="00491BA8"/>
    <w:rsid w:val="004926E9"/>
    <w:rsid w:val="0049604C"/>
    <w:rsid w:val="004965E3"/>
    <w:rsid w:val="004B35EF"/>
    <w:rsid w:val="004B6737"/>
    <w:rsid w:val="004B6AAE"/>
    <w:rsid w:val="004B6B8F"/>
    <w:rsid w:val="004C1988"/>
    <w:rsid w:val="004C509D"/>
    <w:rsid w:val="004D30D9"/>
    <w:rsid w:val="004D5374"/>
    <w:rsid w:val="004D5E1D"/>
    <w:rsid w:val="004E1295"/>
    <w:rsid w:val="004E313D"/>
    <w:rsid w:val="004E3585"/>
    <w:rsid w:val="004F02A1"/>
    <w:rsid w:val="004F0675"/>
    <w:rsid w:val="004F0832"/>
    <w:rsid w:val="004F0A1C"/>
    <w:rsid w:val="004F763B"/>
    <w:rsid w:val="00503B58"/>
    <w:rsid w:val="00513BED"/>
    <w:rsid w:val="00523A1A"/>
    <w:rsid w:val="00523C9E"/>
    <w:rsid w:val="005279AF"/>
    <w:rsid w:val="005323CE"/>
    <w:rsid w:val="005344AE"/>
    <w:rsid w:val="00535E40"/>
    <w:rsid w:val="0054068C"/>
    <w:rsid w:val="00542750"/>
    <w:rsid w:val="00554542"/>
    <w:rsid w:val="00557918"/>
    <w:rsid w:val="00561708"/>
    <w:rsid w:val="005628DB"/>
    <w:rsid w:val="005647E4"/>
    <w:rsid w:val="00566D8C"/>
    <w:rsid w:val="005678C9"/>
    <w:rsid w:val="00571746"/>
    <w:rsid w:val="00572BB3"/>
    <w:rsid w:val="00581616"/>
    <w:rsid w:val="00582F40"/>
    <w:rsid w:val="00583567"/>
    <w:rsid w:val="00585DAD"/>
    <w:rsid w:val="00590D1C"/>
    <w:rsid w:val="00592D3E"/>
    <w:rsid w:val="0059447E"/>
    <w:rsid w:val="00595872"/>
    <w:rsid w:val="0059690D"/>
    <w:rsid w:val="00597D72"/>
    <w:rsid w:val="005A68FB"/>
    <w:rsid w:val="005A72B9"/>
    <w:rsid w:val="005B031A"/>
    <w:rsid w:val="005B09BD"/>
    <w:rsid w:val="005B4AAC"/>
    <w:rsid w:val="005B53A7"/>
    <w:rsid w:val="005B7203"/>
    <w:rsid w:val="005C3539"/>
    <w:rsid w:val="005D137B"/>
    <w:rsid w:val="005D5267"/>
    <w:rsid w:val="005D79ED"/>
    <w:rsid w:val="005E2DC2"/>
    <w:rsid w:val="005F1346"/>
    <w:rsid w:val="005F1E35"/>
    <w:rsid w:val="005F30B1"/>
    <w:rsid w:val="005F4B87"/>
    <w:rsid w:val="005F53B1"/>
    <w:rsid w:val="00600573"/>
    <w:rsid w:val="006077B8"/>
    <w:rsid w:val="00611FED"/>
    <w:rsid w:val="00624952"/>
    <w:rsid w:val="00634D6A"/>
    <w:rsid w:val="0063592F"/>
    <w:rsid w:val="00636062"/>
    <w:rsid w:val="00641DE4"/>
    <w:rsid w:val="00646C15"/>
    <w:rsid w:val="00651844"/>
    <w:rsid w:val="00652D4D"/>
    <w:rsid w:val="006546E0"/>
    <w:rsid w:val="00657C79"/>
    <w:rsid w:val="00661044"/>
    <w:rsid w:val="00663A26"/>
    <w:rsid w:val="00671CFE"/>
    <w:rsid w:val="00674E36"/>
    <w:rsid w:val="006754F3"/>
    <w:rsid w:val="006802B2"/>
    <w:rsid w:val="0069404B"/>
    <w:rsid w:val="006A36BE"/>
    <w:rsid w:val="006A444D"/>
    <w:rsid w:val="006B020A"/>
    <w:rsid w:val="006B711F"/>
    <w:rsid w:val="006B75F9"/>
    <w:rsid w:val="006B7A7C"/>
    <w:rsid w:val="006C7DF6"/>
    <w:rsid w:val="006D4B7F"/>
    <w:rsid w:val="006E0406"/>
    <w:rsid w:val="006E2317"/>
    <w:rsid w:val="006E23CB"/>
    <w:rsid w:val="006E6247"/>
    <w:rsid w:val="006E6EE1"/>
    <w:rsid w:val="006E7736"/>
    <w:rsid w:val="006F106B"/>
    <w:rsid w:val="006F2098"/>
    <w:rsid w:val="006F36A4"/>
    <w:rsid w:val="006F55B1"/>
    <w:rsid w:val="006F7E46"/>
    <w:rsid w:val="00703540"/>
    <w:rsid w:val="00710D56"/>
    <w:rsid w:val="00711FD1"/>
    <w:rsid w:val="00723E96"/>
    <w:rsid w:val="00731ABE"/>
    <w:rsid w:val="007342D6"/>
    <w:rsid w:val="0074093D"/>
    <w:rsid w:val="007475E4"/>
    <w:rsid w:val="00751BF6"/>
    <w:rsid w:val="00752E43"/>
    <w:rsid w:val="00755860"/>
    <w:rsid w:val="007558EE"/>
    <w:rsid w:val="00756EB1"/>
    <w:rsid w:val="00763475"/>
    <w:rsid w:val="00763E4D"/>
    <w:rsid w:val="0076487C"/>
    <w:rsid w:val="00765873"/>
    <w:rsid w:val="00766886"/>
    <w:rsid w:val="00767713"/>
    <w:rsid w:val="007716EF"/>
    <w:rsid w:val="00771B73"/>
    <w:rsid w:val="00775FAE"/>
    <w:rsid w:val="0078080C"/>
    <w:rsid w:val="00780F37"/>
    <w:rsid w:val="0078524F"/>
    <w:rsid w:val="00785B82"/>
    <w:rsid w:val="00787143"/>
    <w:rsid w:val="00787F70"/>
    <w:rsid w:val="0079058C"/>
    <w:rsid w:val="00790D53"/>
    <w:rsid w:val="00791365"/>
    <w:rsid w:val="00792741"/>
    <w:rsid w:val="00793263"/>
    <w:rsid w:val="007A2B7C"/>
    <w:rsid w:val="007A4634"/>
    <w:rsid w:val="007A47CE"/>
    <w:rsid w:val="007A5A79"/>
    <w:rsid w:val="007A5AA8"/>
    <w:rsid w:val="007A5F61"/>
    <w:rsid w:val="007B10FD"/>
    <w:rsid w:val="007B56FA"/>
    <w:rsid w:val="007B5976"/>
    <w:rsid w:val="007B6071"/>
    <w:rsid w:val="007B791F"/>
    <w:rsid w:val="007B7E11"/>
    <w:rsid w:val="007C1DB5"/>
    <w:rsid w:val="007C3819"/>
    <w:rsid w:val="007C564C"/>
    <w:rsid w:val="007D21B6"/>
    <w:rsid w:val="007D23D6"/>
    <w:rsid w:val="007D31E0"/>
    <w:rsid w:val="007D3D8E"/>
    <w:rsid w:val="007D5285"/>
    <w:rsid w:val="007D5398"/>
    <w:rsid w:val="007D7BEE"/>
    <w:rsid w:val="007E1B63"/>
    <w:rsid w:val="007E498F"/>
    <w:rsid w:val="007E7EC1"/>
    <w:rsid w:val="007F0C91"/>
    <w:rsid w:val="007F5491"/>
    <w:rsid w:val="007F7554"/>
    <w:rsid w:val="0080402F"/>
    <w:rsid w:val="008053FB"/>
    <w:rsid w:val="0080678C"/>
    <w:rsid w:val="00816D3E"/>
    <w:rsid w:val="0082059B"/>
    <w:rsid w:val="00820959"/>
    <w:rsid w:val="00825151"/>
    <w:rsid w:val="008262E9"/>
    <w:rsid w:val="0082650B"/>
    <w:rsid w:val="008271DE"/>
    <w:rsid w:val="00831181"/>
    <w:rsid w:val="00835EFD"/>
    <w:rsid w:val="008366E7"/>
    <w:rsid w:val="00841CC5"/>
    <w:rsid w:val="0084504A"/>
    <w:rsid w:val="008502AB"/>
    <w:rsid w:val="008507F3"/>
    <w:rsid w:val="00857B6B"/>
    <w:rsid w:val="00864975"/>
    <w:rsid w:val="00870DCA"/>
    <w:rsid w:val="00876545"/>
    <w:rsid w:val="00876610"/>
    <w:rsid w:val="00892895"/>
    <w:rsid w:val="00895418"/>
    <w:rsid w:val="008976E6"/>
    <w:rsid w:val="00897D5A"/>
    <w:rsid w:val="008A02F1"/>
    <w:rsid w:val="008A17D1"/>
    <w:rsid w:val="008A1D07"/>
    <w:rsid w:val="008A3056"/>
    <w:rsid w:val="008A3A4A"/>
    <w:rsid w:val="008A41D7"/>
    <w:rsid w:val="008A554B"/>
    <w:rsid w:val="008A791B"/>
    <w:rsid w:val="008B1838"/>
    <w:rsid w:val="008B1A09"/>
    <w:rsid w:val="008B2B61"/>
    <w:rsid w:val="008C392D"/>
    <w:rsid w:val="008C521A"/>
    <w:rsid w:val="008D0FB3"/>
    <w:rsid w:val="008D53EB"/>
    <w:rsid w:val="008D696C"/>
    <w:rsid w:val="008D751F"/>
    <w:rsid w:val="008E0BB1"/>
    <w:rsid w:val="008E3844"/>
    <w:rsid w:val="008F4AD9"/>
    <w:rsid w:val="008F5665"/>
    <w:rsid w:val="008F5D81"/>
    <w:rsid w:val="009054FB"/>
    <w:rsid w:val="00910F7E"/>
    <w:rsid w:val="00913326"/>
    <w:rsid w:val="009200FF"/>
    <w:rsid w:val="0092114C"/>
    <w:rsid w:val="009215EC"/>
    <w:rsid w:val="00922932"/>
    <w:rsid w:val="009233A4"/>
    <w:rsid w:val="0092564D"/>
    <w:rsid w:val="00933F4D"/>
    <w:rsid w:val="00936242"/>
    <w:rsid w:val="0093781E"/>
    <w:rsid w:val="00942109"/>
    <w:rsid w:val="00942EFE"/>
    <w:rsid w:val="00944147"/>
    <w:rsid w:val="00951A0E"/>
    <w:rsid w:val="0095372B"/>
    <w:rsid w:val="00953917"/>
    <w:rsid w:val="00955CFF"/>
    <w:rsid w:val="00956496"/>
    <w:rsid w:val="0096360C"/>
    <w:rsid w:val="00967230"/>
    <w:rsid w:val="00967FC1"/>
    <w:rsid w:val="0097026F"/>
    <w:rsid w:val="00973072"/>
    <w:rsid w:val="009745DC"/>
    <w:rsid w:val="00974AE7"/>
    <w:rsid w:val="009750F8"/>
    <w:rsid w:val="00975A4D"/>
    <w:rsid w:val="009826EE"/>
    <w:rsid w:val="009827F3"/>
    <w:rsid w:val="00985877"/>
    <w:rsid w:val="00985941"/>
    <w:rsid w:val="009972CB"/>
    <w:rsid w:val="009A025A"/>
    <w:rsid w:val="009A0470"/>
    <w:rsid w:val="009A3A48"/>
    <w:rsid w:val="009A6108"/>
    <w:rsid w:val="009A795E"/>
    <w:rsid w:val="009B2505"/>
    <w:rsid w:val="009C45DF"/>
    <w:rsid w:val="009C6C86"/>
    <w:rsid w:val="009D4682"/>
    <w:rsid w:val="009E0A06"/>
    <w:rsid w:val="009E6EAF"/>
    <w:rsid w:val="009F014A"/>
    <w:rsid w:val="009F01E5"/>
    <w:rsid w:val="009F195C"/>
    <w:rsid w:val="009F243F"/>
    <w:rsid w:val="009F4FFF"/>
    <w:rsid w:val="00A004E3"/>
    <w:rsid w:val="00A02089"/>
    <w:rsid w:val="00A02FF8"/>
    <w:rsid w:val="00A03AB5"/>
    <w:rsid w:val="00A0616B"/>
    <w:rsid w:val="00A07852"/>
    <w:rsid w:val="00A11292"/>
    <w:rsid w:val="00A14504"/>
    <w:rsid w:val="00A1664A"/>
    <w:rsid w:val="00A20F51"/>
    <w:rsid w:val="00A21706"/>
    <w:rsid w:val="00A21C09"/>
    <w:rsid w:val="00A26D34"/>
    <w:rsid w:val="00A34936"/>
    <w:rsid w:val="00A37CDE"/>
    <w:rsid w:val="00A51FDD"/>
    <w:rsid w:val="00A52C82"/>
    <w:rsid w:val="00A55180"/>
    <w:rsid w:val="00A5580D"/>
    <w:rsid w:val="00A639D8"/>
    <w:rsid w:val="00A65A75"/>
    <w:rsid w:val="00A77420"/>
    <w:rsid w:val="00A849D4"/>
    <w:rsid w:val="00A857B2"/>
    <w:rsid w:val="00A85E1E"/>
    <w:rsid w:val="00A903D7"/>
    <w:rsid w:val="00A91B84"/>
    <w:rsid w:val="00A96CA6"/>
    <w:rsid w:val="00AA3DD3"/>
    <w:rsid w:val="00AA5713"/>
    <w:rsid w:val="00AA6150"/>
    <w:rsid w:val="00AA7E56"/>
    <w:rsid w:val="00AA7EF5"/>
    <w:rsid w:val="00AB2399"/>
    <w:rsid w:val="00AB35F3"/>
    <w:rsid w:val="00AB37FD"/>
    <w:rsid w:val="00AB4186"/>
    <w:rsid w:val="00AC3D1B"/>
    <w:rsid w:val="00AC4A61"/>
    <w:rsid w:val="00AC6A20"/>
    <w:rsid w:val="00AD2BD5"/>
    <w:rsid w:val="00AD5452"/>
    <w:rsid w:val="00AD5530"/>
    <w:rsid w:val="00AE0D03"/>
    <w:rsid w:val="00AE2615"/>
    <w:rsid w:val="00AE3E6E"/>
    <w:rsid w:val="00AE43EE"/>
    <w:rsid w:val="00AE472B"/>
    <w:rsid w:val="00AE487C"/>
    <w:rsid w:val="00AE655C"/>
    <w:rsid w:val="00AF406F"/>
    <w:rsid w:val="00AF41F5"/>
    <w:rsid w:val="00AF4B42"/>
    <w:rsid w:val="00AF7D4A"/>
    <w:rsid w:val="00B11FE8"/>
    <w:rsid w:val="00B12BB7"/>
    <w:rsid w:val="00B16D68"/>
    <w:rsid w:val="00B16F8C"/>
    <w:rsid w:val="00B2352B"/>
    <w:rsid w:val="00B25BAA"/>
    <w:rsid w:val="00B2737A"/>
    <w:rsid w:val="00B27E66"/>
    <w:rsid w:val="00B3191A"/>
    <w:rsid w:val="00B33DEE"/>
    <w:rsid w:val="00B35454"/>
    <w:rsid w:val="00B35A05"/>
    <w:rsid w:val="00B465BF"/>
    <w:rsid w:val="00B52205"/>
    <w:rsid w:val="00B54B4D"/>
    <w:rsid w:val="00B552A8"/>
    <w:rsid w:val="00B55F04"/>
    <w:rsid w:val="00B56C14"/>
    <w:rsid w:val="00B60297"/>
    <w:rsid w:val="00B62632"/>
    <w:rsid w:val="00B63039"/>
    <w:rsid w:val="00B6426F"/>
    <w:rsid w:val="00B64F55"/>
    <w:rsid w:val="00B65F8D"/>
    <w:rsid w:val="00B66B68"/>
    <w:rsid w:val="00B7032E"/>
    <w:rsid w:val="00B721D9"/>
    <w:rsid w:val="00B72914"/>
    <w:rsid w:val="00B75392"/>
    <w:rsid w:val="00B75602"/>
    <w:rsid w:val="00B764F6"/>
    <w:rsid w:val="00B8624C"/>
    <w:rsid w:val="00B86BE2"/>
    <w:rsid w:val="00B90CDB"/>
    <w:rsid w:val="00B9560F"/>
    <w:rsid w:val="00BA1274"/>
    <w:rsid w:val="00BA237D"/>
    <w:rsid w:val="00BA448C"/>
    <w:rsid w:val="00BA6282"/>
    <w:rsid w:val="00BA66DA"/>
    <w:rsid w:val="00BB0143"/>
    <w:rsid w:val="00BB1296"/>
    <w:rsid w:val="00BB6943"/>
    <w:rsid w:val="00BB76E6"/>
    <w:rsid w:val="00BC1041"/>
    <w:rsid w:val="00BC1AF4"/>
    <w:rsid w:val="00BC44B3"/>
    <w:rsid w:val="00BD0776"/>
    <w:rsid w:val="00BD18F4"/>
    <w:rsid w:val="00BD7264"/>
    <w:rsid w:val="00BE486D"/>
    <w:rsid w:val="00BE51B5"/>
    <w:rsid w:val="00BE76F8"/>
    <w:rsid w:val="00BF570A"/>
    <w:rsid w:val="00C0236F"/>
    <w:rsid w:val="00C023A4"/>
    <w:rsid w:val="00C031EE"/>
    <w:rsid w:val="00C03477"/>
    <w:rsid w:val="00C0561E"/>
    <w:rsid w:val="00C11665"/>
    <w:rsid w:val="00C168D2"/>
    <w:rsid w:val="00C229FB"/>
    <w:rsid w:val="00C31BB6"/>
    <w:rsid w:val="00C32237"/>
    <w:rsid w:val="00C3245F"/>
    <w:rsid w:val="00C32AC5"/>
    <w:rsid w:val="00C35C36"/>
    <w:rsid w:val="00C36022"/>
    <w:rsid w:val="00C40886"/>
    <w:rsid w:val="00C44EF5"/>
    <w:rsid w:val="00C45CF2"/>
    <w:rsid w:val="00C50A66"/>
    <w:rsid w:val="00C51E90"/>
    <w:rsid w:val="00C575DC"/>
    <w:rsid w:val="00C65F91"/>
    <w:rsid w:val="00C67DF5"/>
    <w:rsid w:val="00C70398"/>
    <w:rsid w:val="00C712CC"/>
    <w:rsid w:val="00C71B4E"/>
    <w:rsid w:val="00C77197"/>
    <w:rsid w:val="00C775AF"/>
    <w:rsid w:val="00C8573F"/>
    <w:rsid w:val="00C85E71"/>
    <w:rsid w:val="00C86743"/>
    <w:rsid w:val="00C90B71"/>
    <w:rsid w:val="00C927AA"/>
    <w:rsid w:val="00C94F14"/>
    <w:rsid w:val="00C97874"/>
    <w:rsid w:val="00CA0337"/>
    <w:rsid w:val="00CA07F9"/>
    <w:rsid w:val="00CA1895"/>
    <w:rsid w:val="00CA18EA"/>
    <w:rsid w:val="00CA29FB"/>
    <w:rsid w:val="00CB49C3"/>
    <w:rsid w:val="00CB58CE"/>
    <w:rsid w:val="00CB63A0"/>
    <w:rsid w:val="00CC3238"/>
    <w:rsid w:val="00CC7832"/>
    <w:rsid w:val="00CD0A3F"/>
    <w:rsid w:val="00CD103C"/>
    <w:rsid w:val="00CD21F9"/>
    <w:rsid w:val="00CD6C7F"/>
    <w:rsid w:val="00CE6939"/>
    <w:rsid w:val="00CF2415"/>
    <w:rsid w:val="00CF26B5"/>
    <w:rsid w:val="00D01D3C"/>
    <w:rsid w:val="00D0389B"/>
    <w:rsid w:val="00D07039"/>
    <w:rsid w:val="00D11A8E"/>
    <w:rsid w:val="00D204EC"/>
    <w:rsid w:val="00D20EA8"/>
    <w:rsid w:val="00D21E85"/>
    <w:rsid w:val="00D22B34"/>
    <w:rsid w:val="00D255F2"/>
    <w:rsid w:val="00D2745C"/>
    <w:rsid w:val="00D31CE4"/>
    <w:rsid w:val="00D31EE2"/>
    <w:rsid w:val="00D33CDB"/>
    <w:rsid w:val="00D36DD9"/>
    <w:rsid w:val="00D465FB"/>
    <w:rsid w:val="00D50EBC"/>
    <w:rsid w:val="00D51243"/>
    <w:rsid w:val="00D543BB"/>
    <w:rsid w:val="00D557B6"/>
    <w:rsid w:val="00D570EC"/>
    <w:rsid w:val="00D57A22"/>
    <w:rsid w:val="00D622CA"/>
    <w:rsid w:val="00D62E70"/>
    <w:rsid w:val="00D64E43"/>
    <w:rsid w:val="00D67188"/>
    <w:rsid w:val="00D6756B"/>
    <w:rsid w:val="00D71061"/>
    <w:rsid w:val="00D71FFC"/>
    <w:rsid w:val="00D720D3"/>
    <w:rsid w:val="00D74A7A"/>
    <w:rsid w:val="00D763D3"/>
    <w:rsid w:val="00D7689D"/>
    <w:rsid w:val="00D80CA9"/>
    <w:rsid w:val="00D82580"/>
    <w:rsid w:val="00D90E8E"/>
    <w:rsid w:val="00D92FFB"/>
    <w:rsid w:val="00D94550"/>
    <w:rsid w:val="00D95B7A"/>
    <w:rsid w:val="00DA4AF4"/>
    <w:rsid w:val="00DB3848"/>
    <w:rsid w:val="00DC1E3C"/>
    <w:rsid w:val="00DC4B63"/>
    <w:rsid w:val="00DD0A56"/>
    <w:rsid w:val="00DD18CC"/>
    <w:rsid w:val="00DD2D02"/>
    <w:rsid w:val="00DD748A"/>
    <w:rsid w:val="00DD7571"/>
    <w:rsid w:val="00DE0AC5"/>
    <w:rsid w:val="00DE1567"/>
    <w:rsid w:val="00DE21B7"/>
    <w:rsid w:val="00DE2F34"/>
    <w:rsid w:val="00DE792D"/>
    <w:rsid w:val="00DF53E2"/>
    <w:rsid w:val="00DF57B9"/>
    <w:rsid w:val="00E00F9B"/>
    <w:rsid w:val="00E0126E"/>
    <w:rsid w:val="00E01413"/>
    <w:rsid w:val="00E05C1E"/>
    <w:rsid w:val="00E10405"/>
    <w:rsid w:val="00E10ADE"/>
    <w:rsid w:val="00E21391"/>
    <w:rsid w:val="00E22D49"/>
    <w:rsid w:val="00E23040"/>
    <w:rsid w:val="00E23445"/>
    <w:rsid w:val="00E31B9B"/>
    <w:rsid w:val="00E322CC"/>
    <w:rsid w:val="00E34C4C"/>
    <w:rsid w:val="00E36A5D"/>
    <w:rsid w:val="00E37CF4"/>
    <w:rsid w:val="00E448CD"/>
    <w:rsid w:val="00E47431"/>
    <w:rsid w:val="00E519A3"/>
    <w:rsid w:val="00E51D4A"/>
    <w:rsid w:val="00E60961"/>
    <w:rsid w:val="00E73C30"/>
    <w:rsid w:val="00E85685"/>
    <w:rsid w:val="00E85775"/>
    <w:rsid w:val="00E90599"/>
    <w:rsid w:val="00E9116B"/>
    <w:rsid w:val="00E94AAA"/>
    <w:rsid w:val="00E963DB"/>
    <w:rsid w:val="00E9650A"/>
    <w:rsid w:val="00EA69B1"/>
    <w:rsid w:val="00EA6CA1"/>
    <w:rsid w:val="00EB1437"/>
    <w:rsid w:val="00EC32E0"/>
    <w:rsid w:val="00EC59D4"/>
    <w:rsid w:val="00ED1EA6"/>
    <w:rsid w:val="00ED3908"/>
    <w:rsid w:val="00ED5E60"/>
    <w:rsid w:val="00EE23D2"/>
    <w:rsid w:val="00EE35F1"/>
    <w:rsid w:val="00EF006E"/>
    <w:rsid w:val="00EF11EA"/>
    <w:rsid w:val="00EF2061"/>
    <w:rsid w:val="00EF4956"/>
    <w:rsid w:val="00F0032B"/>
    <w:rsid w:val="00F00CE3"/>
    <w:rsid w:val="00F15C3A"/>
    <w:rsid w:val="00F22CA7"/>
    <w:rsid w:val="00F23BB8"/>
    <w:rsid w:val="00F24696"/>
    <w:rsid w:val="00F26352"/>
    <w:rsid w:val="00F30054"/>
    <w:rsid w:val="00F307A7"/>
    <w:rsid w:val="00F36056"/>
    <w:rsid w:val="00F4275D"/>
    <w:rsid w:val="00F44FFC"/>
    <w:rsid w:val="00F47AF2"/>
    <w:rsid w:val="00F50BC7"/>
    <w:rsid w:val="00F52883"/>
    <w:rsid w:val="00F53152"/>
    <w:rsid w:val="00F5651E"/>
    <w:rsid w:val="00F5718C"/>
    <w:rsid w:val="00F71B2A"/>
    <w:rsid w:val="00F7221A"/>
    <w:rsid w:val="00F73346"/>
    <w:rsid w:val="00F85945"/>
    <w:rsid w:val="00F91190"/>
    <w:rsid w:val="00F91EE4"/>
    <w:rsid w:val="00FA1F2B"/>
    <w:rsid w:val="00FA38B2"/>
    <w:rsid w:val="00FA43F5"/>
    <w:rsid w:val="00FA4FD4"/>
    <w:rsid w:val="00FB27F4"/>
    <w:rsid w:val="00FB7CF5"/>
    <w:rsid w:val="00FC3E59"/>
    <w:rsid w:val="00FD03A4"/>
    <w:rsid w:val="00FD0BD1"/>
    <w:rsid w:val="00FD1300"/>
    <w:rsid w:val="00FD1B50"/>
    <w:rsid w:val="00FD1CFC"/>
    <w:rsid w:val="00FD43D7"/>
    <w:rsid w:val="00FD46F2"/>
    <w:rsid w:val="00FD5B93"/>
    <w:rsid w:val="00FD7106"/>
    <w:rsid w:val="00FE0450"/>
    <w:rsid w:val="00FE10FA"/>
    <w:rsid w:val="00FE4D9A"/>
    <w:rsid w:val="00FE5B3B"/>
    <w:rsid w:val="00FF76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2D1"/>
    <w:rPr>
      <w:sz w:val="24"/>
      <w:szCs w:val="24"/>
    </w:rPr>
  </w:style>
  <w:style w:type="paragraph" w:styleId="1">
    <w:name w:val="heading 1"/>
    <w:basedOn w:val="a"/>
    <w:next w:val="a"/>
    <w:link w:val="10"/>
    <w:qFormat/>
    <w:rsid w:val="00122ADA"/>
    <w:pPr>
      <w:keepNext/>
      <w:outlineLvl w:val="0"/>
    </w:pPr>
    <w:rPr>
      <w:sz w:val="28"/>
      <w:szCs w:val="20"/>
      <w:lang/>
    </w:rPr>
  </w:style>
  <w:style w:type="paragraph" w:styleId="3">
    <w:name w:val="heading 3"/>
    <w:basedOn w:val="a"/>
    <w:next w:val="a"/>
    <w:link w:val="30"/>
    <w:semiHidden/>
    <w:unhideWhenUsed/>
    <w:qFormat/>
    <w:rsid w:val="00D0389B"/>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44B4D"/>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44B4D"/>
    <w:pPr>
      <w:widowControl w:val="0"/>
      <w:autoSpaceDE w:val="0"/>
      <w:autoSpaceDN w:val="0"/>
      <w:adjustRightInd w:val="0"/>
      <w:ind w:firstLine="720"/>
    </w:pPr>
    <w:rPr>
      <w:rFonts w:ascii="Arial" w:hAnsi="Arial" w:cs="Arial"/>
      <w:b/>
      <w:bCs/>
    </w:rPr>
  </w:style>
  <w:style w:type="paragraph" w:styleId="a3">
    <w:name w:val="Body Text Indent"/>
    <w:basedOn w:val="a"/>
    <w:link w:val="a4"/>
    <w:rsid w:val="00122ADA"/>
    <w:pPr>
      <w:jc w:val="center"/>
    </w:pPr>
    <w:rPr>
      <w:b/>
      <w:szCs w:val="20"/>
      <w:lang/>
    </w:rPr>
  </w:style>
  <w:style w:type="paragraph" w:customStyle="1" w:styleId="a5">
    <w:name w:val="Александр"/>
    <w:basedOn w:val="a"/>
    <w:rsid w:val="00E94AAA"/>
    <w:pPr>
      <w:jc w:val="both"/>
    </w:pPr>
  </w:style>
  <w:style w:type="paragraph" w:styleId="a6">
    <w:name w:val="Balloon Text"/>
    <w:basedOn w:val="a"/>
    <w:semiHidden/>
    <w:rsid w:val="00E37CF4"/>
    <w:rPr>
      <w:rFonts w:ascii="Tahoma" w:hAnsi="Tahoma" w:cs="Tahoma"/>
      <w:sz w:val="16"/>
      <w:szCs w:val="16"/>
    </w:rPr>
  </w:style>
  <w:style w:type="paragraph" w:styleId="a7">
    <w:name w:val="Body Text"/>
    <w:basedOn w:val="a"/>
    <w:rsid w:val="000331B7"/>
    <w:pPr>
      <w:spacing w:after="120"/>
    </w:pPr>
  </w:style>
  <w:style w:type="paragraph" w:styleId="a8">
    <w:name w:val="Title"/>
    <w:aliases w:val="Текст сноски Знак"/>
    <w:basedOn w:val="a"/>
    <w:link w:val="a9"/>
    <w:uiPriority w:val="10"/>
    <w:qFormat/>
    <w:rsid w:val="000331B7"/>
    <w:pPr>
      <w:jc w:val="center"/>
    </w:pPr>
    <w:rPr>
      <w:b/>
      <w:sz w:val="32"/>
      <w:szCs w:val="20"/>
    </w:rPr>
  </w:style>
  <w:style w:type="character" w:customStyle="1" w:styleId="a9">
    <w:name w:val="Название Знак"/>
    <w:aliases w:val="Текст сноски Знак Знак"/>
    <w:link w:val="a8"/>
    <w:uiPriority w:val="10"/>
    <w:rsid w:val="000331B7"/>
    <w:rPr>
      <w:b/>
      <w:sz w:val="32"/>
      <w:lang w:val="ru-RU" w:eastAsia="ru-RU" w:bidi="ar-SA"/>
    </w:rPr>
  </w:style>
  <w:style w:type="table" w:styleId="aa">
    <w:name w:val="Table Grid"/>
    <w:basedOn w:val="a1"/>
    <w:uiPriority w:val="59"/>
    <w:rsid w:val="00870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570EC"/>
    <w:rPr>
      <w:rFonts w:ascii="Calibri" w:hAnsi="Calibri"/>
      <w:sz w:val="22"/>
      <w:szCs w:val="22"/>
    </w:rPr>
  </w:style>
  <w:style w:type="character" w:styleId="ac">
    <w:name w:val="Hyperlink"/>
    <w:rsid w:val="00956496"/>
    <w:rPr>
      <w:color w:val="0000FF"/>
      <w:u w:val="single"/>
    </w:rPr>
  </w:style>
  <w:style w:type="paragraph" w:styleId="ad">
    <w:name w:val="List Paragraph"/>
    <w:basedOn w:val="a"/>
    <w:uiPriority w:val="34"/>
    <w:qFormat/>
    <w:rsid w:val="00B8624C"/>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D21E85"/>
    <w:rPr>
      <w:sz w:val="28"/>
    </w:rPr>
  </w:style>
  <w:style w:type="character" w:customStyle="1" w:styleId="a4">
    <w:name w:val="Основной текст с отступом Знак"/>
    <w:link w:val="a3"/>
    <w:rsid w:val="00D21E85"/>
    <w:rPr>
      <w:b/>
      <w:sz w:val="24"/>
    </w:rPr>
  </w:style>
  <w:style w:type="character" w:styleId="ae">
    <w:name w:val="Strong"/>
    <w:uiPriority w:val="22"/>
    <w:qFormat/>
    <w:rsid w:val="00B6426F"/>
    <w:rPr>
      <w:b/>
      <w:bCs/>
    </w:rPr>
  </w:style>
  <w:style w:type="paragraph" w:customStyle="1" w:styleId="TableText">
    <w:name w:val="Table Text"/>
    <w:rsid w:val="001366B2"/>
    <w:pPr>
      <w:widowControl w:val="0"/>
      <w:overflowPunct w:val="0"/>
      <w:autoSpaceDE w:val="0"/>
      <w:autoSpaceDN w:val="0"/>
      <w:adjustRightInd w:val="0"/>
      <w:textAlignment w:val="baseline"/>
    </w:pPr>
    <w:rPr>
      <w:color w:val="000000"/>
    </w:rPr>
  </w:style>
  <w:style w:type="paragraph" w:styleId="af">
    <w:name w:val="Normal (Web)"/>
    <w:basedOn w:val="a"/>
    <w:uiPriority w:val="99"/>
    <w:unhideWhenUsed/>
    <w:rsid w:val="00AE0D03"/>
    <w:pPr>
      <w:spacing w:before="100" w:beforeAutospacing="1" w:after="100" w:afterAutospacing="1"/>
    </w:pPr>
  </w:style>
  <w:style w:type="paragraph" w:styleId="2">
    <w:name w:val="Body Text 2"/>
    <w:basedOn w:val="a"/>
    <w:link w:val="20"/>
    <w:rsid w:val="00057E66"/>
    <w:pPr>
      <w:spacing w:after="120" w:line="480" w:lineRule="auto"/>
    </w:pPr>
    <w:rPr>
      <w:lang/>
    </w:rPr>
  </w:style>
  <w:style w:type="character" w:customStyle="1" w:styleId="20">
    <w:name w:val="Основной текст 2 Знак"/>
    <w:link w:val="2"/>
    <w:rsid w:val="00057E66"/>
    <w:rPr>
      <w:sz w:val="24"/>
      <w:szCs w:val="24"/>
    </w:rPr>
  </w:style>
  <w:style w:type="paragraph" w:styleId="af0">
    <w:name w:val="Subtitle"/>
    <w:basedOn w:val="a"/>
    <w:link w:val="af1"/>
    <w:qFormat/>
    <w:rsid w:val="00057E66"/>
    <w:pPr>
      <w:jc w:val="center"/>
    </w:pPr>
    <w:rPr>
      <w:szCs w:val="20"/>
      <w:lang/>
    </w:rPr>
  </w:style>
  <w:style w:type="character" w:customStyle="1" w:styleId="af1">
    <w:name w:val="Подзаголовок Знак"/>
    <w:link w:val="af0"/>
    <w:rsid w:val="00057E66"/>
    <w:rPr>
      <w:sz w:val="24"/>
    </w:rPr>
  </w:style>
  <w:style w:type="character" w:styleId="af2">
    <w:name w:val="Placeholder Text"/>
    <w:uiPriority w:val="99"/>
    <w:rsid w:val="00F00CE3"/>
    <w:rPr>
      <w:color w:val="808080"/>
    </w:rPr>
  </w:style>
  <w:style w:type="paragraph" w:customStyle="1" w:styleId="af3">
    <w:name w:val="[Ростех] Простой текст (Без уровня)"/>
    <w:link w:val="af4"/>
    <w:uiPriority w:val="99"/>
    <w:qFormat/>
    <w:rsid w:val="00F00CE3"/>
    <w:pPr>
      <w:suppressAutoHyphens/>
      <w:spacing w:before="120"/>
      <w:jc w:val="both"/>
    </w:pPr>
    <w:rPr>
      <w:rFonts w:ascii="Proxima Nova ExCn Rg" w:hAnsi="Proxima Nova ExCn Rg"/>
      <w:sz w:val="28"/>
      <w:szCs w:val="28"/>
    </w:rPr>
  </w:style>
  <w:style w:type="character" w:customStyle="1" w:styleId="af4">
    <w:name w:val="[Ростех] Простой текст (Без уровня) Знак"/>
    <w:link w:val="af3"/>
    <w:uiPriority w:val="99"/>
    <w:rsid w:val="00F00CE3"/>
    <w:rPr>
      <w:rFonts w:ascii="Proxima Nova ExCn Rg" w:hAnsi="Proxima Nova ExCn Rg"/>
      <w:sz w:val="28"/>
      <w:szCs w:val="28"/>
      <w:lang w:bidi="ar-SA"/>
    </w:rPr>
  </w:style>
  <w:style w:type="character" w:customStyle="1" w:styleId="4">
    <w:name w:val="Стиль4"/>
    <w:basedOn w:val="a0"/>
    <w:uiPriority w:val="1"/>
    <w:rsid w:val="00F00CE3"/>
  </w:style>
  <w:style w:type="character" w:styleId="af5">
    <w:name w:val="Emphasis"/>
    <w:uiPriority w:val="20"/>
    <w:qFormat/>
    <w:rsid w:val="00F00CE3"/>
    <w:rPr>
      <w:i/>
      <w:iCs/>
    </w:rPr>
  </w:style>
  <w:style w:type="character" w:customStyle="1" w:styleId="30">
    <w:name w:val="Заголовок 3 Знак"/>
    <w:link w:val="3"/>
    <w:semiHidden/>
    <w:rsid w:val="00D0389B"/>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449709777">
      <w:bodyDiv w:val="1"/>
      <w:marLeft w:val="0"/>
      <w:marRight w:val="0"/>
      <w:marTop w:val="0"/>
      <w:marBottom w:val="0"/>
      <w:divBdr>
        <w:top w:val="none" w:sz="0" w:space="0" w:color="auto"/>
        <w:left w:val="none" w:sz="0" w:space="0" w:color="auto"/>
        <w:bottom w:val="none" w:sz="0" w:space="0" w:color="auto"/>
        <w:right w:val="none" w:sz="0" w:space="0" w:color="auto"/>
      </w:divBdr>
    </w:div>
    <w:div w:id="563688626">
      <w:bodyDiv w:val="1"/>
      <w:marLeft w:val="0"/>
      <w:marRight w:val="0"/>
      <w:marTop w:val="0"/>
      <w:marBottom w:val="0"/>
      <w:divBdr>
        <w:top w:val="none" w:sz="0" w:space="0" w:color="auto"/>
        <w:left w:val="none" w:sz="0" w:space="0" w:color="auto"/>
        <w:bottom w:val="none" w:sz="0" w:space="0" w:color="auto"/>
        <w:right w:val="none" w:sz="0" w:space="0" w:color="auto"/>
      </w:divBdr>
    </w:div>
    <w:div w:id="621497712">
      <w:bodyDiv w:val="1"/>
      <w:marLeft w:val="0"/>
      <w:marRight w:val="0"/>
      <w:marTop w:val="0"/>
      <w:marBottom w:val="0"/>
      <w:divBdr>
        <w:top w:val="none" w:sz="0" w:space="0" w:color="auto"/>
        <w:left w:val="none" w:sz="0" w:space="0" w:color="auto"/>
        <w:bottom w:val="none" w:sz="0" w:space="0" w:color="auto"/>
        <w:right w:val="none" w:sz="0" w:space="0" w:color="auto"/>
      </w:divBdr>
    </w:div>
    <w:div w:id="692801349">
      <w:bodyDiv w:val="1"/>
      <w:marLeft w:val="0"/>
      <w:marRight w:val="0"/>
      <w:marTop w:val="0"/>
      <w:marBottom w:val="0"/>
      <w:divBdr>
        <w:top w:val="none" w:sz="0" w:space="0" w:color="auto"/>
        <w:left w:val="none" w:sz="0" w:space="0" w:color="auto"/>
        <w:bottom w:val="none" w:sz="0" w:space="0" w:color="auto"/>
        <w:right w:val="none" w:sz="0" w:space="0" w:color="auto"/>
      </w:divBdr>
    </w:div>
    <w:div w:id="718094450">
      <w:bodyDiv w:val="1"/>
      <w:marLeft w:val="0"/>
      <w:marRight w:val="0"/>
      <w:marTop w:val="0"/>
      <w:marBottom w:val="0"/>
      <w:divBdr>
        <w:top w:val="none" w:sz="0" w:space="0" w:color="auto"/>
        <w:left w:val="none" w:sz="0" w:space="0" w:color="auto"/>
        <w:bottom w:val="none" w:sz="0" w:space="0" w:color="auto"/>
        <w:right w:val="none" w:sz="0" w:space="0" w:color="auto"/>
      </w:divBdr>
    </w:div>
    <w:div w:id="807554102">
      <w:bodyDiv w:val="1"/>
      <w:marLeft w:val="0"/>
      <w:marRight w:val="0"/>
      <w:marTop w:val="0"/>
      <w:marBottom w:val="0"/>
      <w:divBdr>
        <w:top w:val="none" w:sz="0" w:space="0" w:color="auto"/>
        <w:left w:val="none" w:sz="0" w:space="0" w:color="auto"/>
        <w:bottom w:val="none" w:sz="0" w:space="0" w:color="auto"/>
        <w:right w:val="none" w:sz="0" w:space="0" w:color="auto"/>
      </w:divBdr>
    </w:div>
    <w:div w:id="1183980195">
      <w:bodyDiv w:val="1"/>
      <w:marLeft w:val="0"/>
      <w:marRight w:val="0"/>
      <w:marTop w:val="0"/>
      <w:marBottom w:val="0"/>
      <w:divBdr>
        <w:top w:val="none" w:sz="0" w:space="0" w:color="auto"/>
        <w:left w:val="none" w:sz="0" w:space="0" w:color="auto"/>
        <w:bottom w:val="none" w:sz="0" w:space="0" w:color="auto"/>
        <w:right w:val="none" w:sz="0" w:space="0" w:color="auto"/>
      </w:divBdr>
    </w:div>
    <w:div w:id="1392581074">
      <w:bodyDiv w:val="1"/>
      <w:marLeft w:val="0"/>
      <w:marRight w:val="0"/>
      <w:marTop w:val="0"/>
      <w:marBottom w:val="0"/>
      <w:divBdr>
        <w:top w:val="none" w:sz="0" w:space="0" w:color="auto"/>
        <w:left w:val="none" w:sz="0" w:space="0" w:color="auto"/>
        <w:bottom w:val="none" w:sz="0" w:space="0" w:color="auto"/>
        <w:right w:val="none" w:sz="0" w:space="0" w:color="auto"/>
      </w:divBdr>
      <w:divsChild>
        <w:div w:id="2134982089">
          <w:marLeft w:val="0"/>
          <w:marRight w:val="0"/>
          <w:marTop w:val="120"/>
          <w:marBottom w:val="0"/>
          <w:divBdr>
            <w:top w:val="none" w:sz="0" w:space="0" w:color="auto"/>
            <w:left w:val="none" w:sz="0" w:space="0" w:color="auto"/>
            <w:bottom w:val="none" w:sz="0" w:space="0" w:color="auto"/>
            <w:right w:val="none" w:sz="0" w:space="0" w:color="auto"/>
          </w:divBdr>
        </w:div>
      </w:divsChild>
    </w:div>
    <w:div w:id="1630433545">
      <w:bodyDiv w:val="1"/>
      <w:marLeft w:val="0"/>
      <w:marRight w:val="0"/>
      <w:marTop w:val="0"/>
      <w:marBottom w:val="0"/>
      <w:divBdr>
        <w:top w:val="none" w:sz="0" w:space="0" w:color="auto"/>
        <w:left w:val="none" w:sz="0" w:space="0" w:color="auto"/>
        <w:bottom w:val="none" w:sz="0" w:space="0" w:color="auto"/>
        <w:right w:val="none" w:sz="0" w:space="0" w:color="auto"/>
      </w:divBdr>
    </w:div>
    <w:div w:id="1755585772">
      <w:bodyDiv w:val="1"/>
      <w:marLeft w:val="0"/>
      <w:marRight w:val="0"/>
      <w:marTop w:val="0"/>
      <w:marBottom w:val="0"/>
      <w:divBdr>
        <w:top w:val="none" w:sz="0" w:space="0" w:color="auto"/>
        <w:left w:val="none" w:sz="0" w:space="0" w:color="auto"/>
        <w:bottom w:val="none" w:sz="0" w:space="0" w:color="auto"/>
        <w:right w:val="none" w:sz="0" w:space="0" w:color="auto"/>
      </w:divBdr>
    </w:div>
    <w:div w:id="1915049787">
      <w:bodyDiv w:val="1"/>
      <w:marLeft w:val="0"/>
      <w:marRight w:val="0"/>
      <w:marTop w:val="0"/>
      <w:marBottom w:val="0"/>
      <w:divBdr>
        <w:top w:val="none" w:sz="0" w:space="0" w:color="auto"/>
        <w:left w:val="none" w:sz="0" w:space="0" w:color="auto"/>
        <w:bottom w:val="none" w:sz="0" w:space="0" w:color="auto"/>
        <w:right w:val="none" w:sz="0" w:space="0" w:color="auto"/>
      </w:divBdr>
    </w:div>
    <w:div w:id="21402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AB45-98D3-41A5-9BBF-07BBDAB6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 Жукова</dc:creator>
  <cp:lastModifiedBy>stu39</cp:lastModifiedBy>
  <cp:revision>3</cp:revision>
  <cp:lastPrinted>2019-07-01T06:15:00Z</cp:lastPrinted>
  <dcterms:created xsi:type="dcterms:W3CDTF">2020-10-02T08:33:00Z</dcterms:created>
  <dcterms:modified xsi:type="dcterms:W3CDTF">2021-03-23T02:20:00Z</dcterms:modified>
</cp:coreProperties>
</file>